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AD" w:rsidRPr="00753A7E" w:rsidRDefault="00924DAD" w:rsidP="00753A7E">
      <w:pPr>
        <w:pBdr>
          <w:top w:val="double" w:sz="2" w:space="1" w:color="000000"/>
          <w:left w:val="double" w:sz="2" w:space="0" w:color="000000"/>
          <w:bottom w:val="double" w:sz="2" w:space="0" w:color="000000"/>
          <w:right w:val="double" w:sz="2" w:space="0" w:color="000000"/>
        </w:pBdr>
        <w:tabs>
          <w:tab w:val="left" w:pos="-426"/>
          <w:tab w:val="left" w:pos="142"/>
          <w:tab w:val="left" w:pos="284"/>
          <w:tab w:val="left" w:pos="1418"/>
        </w:tabs>
        <w:ind w:right="30"/>
        <w:jc w:val="center"/>
        <w:rPr>
          <w:sz w:val="20"/>
          <w:szCs w:val="20"/>
        </w:rPr>
      </w:pPr>
      <w:r w:rsidRPr="00FF5499">
        <w:rPr>
          <w:noProof/>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5.25pt;height:35.25pt;visibility:visible" filled="t">
            <v:imagedata r:id="rId5" o:title=""/>
          </v:shape>
        </w:pict>
      </w:r>
      <w:r w:rsidRPr="00753A7E">
        <w:rPr>
          <w:sz w:val="20"/>
          <w:szCs w:val="20"/>
        </w:rPr>
        <w:t>CEASAMINAS</w:t>
      </w:r>
    </w:p>
    <w:p w:rsidR="00924DAD" w:rsidRPr="00753A7E" w:rsidRDefault="00924DAD" w:rsidP="00753A7E">
      <w:pPr>
        <w:pBdr>
          <w:top w:val="double" w:sz="2" w:space="1" w:color="000000"/>
          <w:left w:val="double" w:sz="2" w:space="0" w:color="000000"/>
          <w:bottom w:val="double" w:sz="2" w:space="0" w:color="000000"/>
          <w:right w:val="double" w:sz="2" w:space="0" w:color="000000"/>
        </w:pBdr>
        <w:tabs>
          <w:tab w:val="left" w:pos="-426"/>
          <w:tab w:val="left" w:pos="142"/>
          <w:tab w:val="left" w:pos="284"/>
          <w:tab w:val="left" w:pos="1418"/>
        </w:tabs>
        <w:ind w:right="30"/>
        <w:jc w:val="center"/>
        <w:rPr>
          <w:sz w:val="22"/>
          <w:szCs w:val="22"/>
        </w:rPr>
      </w:pPr>
      <w:r w:rsidRPr="00753A7E">
        <w:rPr>
          <w:sz w:val="22"/>
          <w:szCs w:val="22"/>
        </w:rPr>
        <w:t>CENTRAIS DE ABASTECIMENTO DE MINAS GERAIS S/A</w:t>
      </w:r>
    </w:p>
    <w:p w:rsidR="00924DAD" w:rsidRPr="00753A7E" w:rsidRDefault="00924DAD" w:rsidP="00753A7E">
      <w:pPr>
        <w:pBdr>
          <w:top w:val="double" w:sz="2" w:space="1" w:color="000000"/>
          <w:left w:val="double" w:sz="2" w:space="0" w:color="000000"/>
          <w:bottom w:val="double" w:sz="2" w:space="0" w:color="000000"/>
          <w:right w:val="double" w:sz="2" w:space="0" w:color="000000"/>
        </w:pBdr>
        <w:tabs>
          <w:tab w:val="left" w:pos="-426"/>
          <w:tab w:val="left" w:pos="142"/>
          <w:tab w:val="left" w:pos="284"/>
          <w:tab w:val="left" w:pos="1418"/>
        </w:tabs>
        <w:ind w:right="30"/>
        <w:jc w:val="center"/>
        <w:rPr>
          <w:sz w:val="22"/>
          <w:szCs w:val="22"/>
        </w:rPr>
      </w:pPr>
      <w:r w:rsidRPr="00753A7E">
        <w:rPr>
          <w:sz w:val="22"/>
          <w:szCs w:val="22"/>
        </w:rPr>
        <w:t>SOCIEDADE DE ECONOMIA MISTA FEDERAL</w:t>
      </w:r>
    </w:p>
    <w:p w:rsidR="00924DAD" w:rsidRPr="00753A7E" w:rsidRDefault="00924DAD" w:rsidP="00753A7E">
      <w:pPr>
        <w:pBdr>
          <w:top w:val="double" w:sz="2" w:space="1" w:color="000000"/>
          <w:left w:val="double" w:sz="2" w:space="0" w:color="000000"/>
          <w:bottom w:val="double" w:sz="2" w:space="0" w:color="000000"/>
          <w:right w:val="double" w:sz="2" w:space="0" w:color="000000"/>
        </w:pBdr>
        <w:tabs>
          <w:tab w:val="left" w:pos="-426"/>
          <w:tab w:val="left" w:pos="0"/>
          <w:tab w:val="left" w:pos="1418"/>
        </w:tabs>
        <w:ind w:right="30"/>
        <w:jc w:val="center"/>
        <w:rPr>
          <w:sz w:val="22"/>
          <w:szCs w:val="22"/>
        </w:rPr>
      </w:pPr>
      <w:r w:rsidRPr="00753A7E">
        <w:rPr>
          <w:sz w:val="22"/>
          <w:szCs w:val="22"/>
        </w:rPr>
        <w:t>CNPJ – 17.504.325/0001-04</w:t>
      </w:r>
    </w:p>
    <w:p w:rsidR="00924DAD" w:rsidRPr="00753A7E" w:rsidRDefault="00924DAD" w:rsidP="00753A7E">
      <w:pPr>
        <w:pBdr>
          <w:top w:val="double" w:sz="2" w:space="1" w:color="000000"/>
          <w:left w:val="double" w:sz="2" w:space="0" w:color="000000"/>
          <w:bottom w:val="double" w:sz="2" w:space="0" w:color="000000"/>
          <w:right w:val="double" w:sz="2" w:space="0" w:color="000000"/>
        </w:pBdr>
        <w:tabs>
          <w:tab w:val="left" w:pos="-426"/>
          <w:tab w:val="left" w:pos="0"/>
          <w:tab w:val="left" w:pos="1418"/>
        </w:tabs>
        <w:ind w:right="30"/>
        <w:jc w:val="center"/>
        <w:rPr>
          <w:sz w:val="22"/>
          <w:szCs w:val="22"/>
        </w:rPr>
      </w:pPr>
      <w:r w:rsidRPr="00753A7E">
        <w:rPr>
          <w:sz w:val="22"/>
          <w:szCs w:val="22"/>
        </w:rPr>
        <w:t xml:space="preserve">BR </w:t>
      </w:r>
      <w:smartTag w:uri="urn:schemas-microsoft-com:office:smarttags" w:element="metricconverter">
        <w:smartTagPr>
          <w:attr w:name="ProductID" w:val="040, km"/>
        </w:smartTagPr>
        <w:r w:rsidRPr="00753A7E">
          <w:rPr>
            <w:sz w:val="22"/>
            <w:szCs w:val="22"/>
          </w:rPr>
          <w:t>040, km</w:t>
        </w:r>
      </w:smartTag>
      <w:r w:rsidRPr="00753A7E">
        <w:rPr>
          <w:sz w:val="22"/>
          <w:szCs w:val="22"/>
        </w:rPr>
        <w:t xml:space="preserve"> 688 s/n.º - PRÉDIO DA ADMINISTRAÇÃO, BAIRRO GUANABARA – CONTAGEM/MG CEP:32.145-900 – FAX: 3399-2071 – FONE: 3399-2057</w:t>
      </w:r>
    </w:p>
    <w:p w:rsidR="00924DAD" w:rsidRPr="00753A7E" w:rsidRDefault="00924DAD" w:rsidP="00753A7E">
      <w:pPr>
        <w:pBdr>
          <w:top w:val="double" w:sz="2" w:space="1" w:color="000000"/>
          <w:left w:val="double" w:sz="2" w:space="0" w:color="000000"/>
          <w:bottom w:val="double" w:sz="2" w:space="0" w:color="000000"/>
          <w:right w:val="double" w:sz="2" w:space="0" w:color="000000"/>
        </w:pBdr>
        <w:tabs>
          <w:tab w:val="left" w:pos="-426"/>
          <w:tab w:val="left" w:pos="142"/>
          <w:tab w:val="left" w:pos="284"/>
          <w:tab w:val="left" w:pos="1418"/>
        </w:tabs>
        <w:ind w:right="30"/>
        <w:jc w:val="center"/>
        <w:rPr>
          <w:color w:val="000000"/>
          <w:sz w:val="20"/>
          <w:szCs w:val="20"/>
        </w:rPr>
      </w:pPr>
      <w:hyperlink r:id="rId6" w:history="1">
        <w:r w:rsidRPr="00753A7E">
          <w:rPr>
            <w:rStyle w:val="Hyperlink"/>
            <w:sz w:val="22"/>
            <w:szCs w:val="22"/>
          </w:rPr>
          <w:t>http://www.ceasaminas.com.br</w:t>
        </w:r>
      </w:hyperlink>
      <w:r w:rsidRPr="00753A7E">
        <w:rPr>
          <w:color w:val="000000"/>
          <w:sz w:val="22"/>
          <w:szCs w:val="22"/>
        </w:rPr>
        <w:t xml:space="preserve">          e-mail: </w:t>
      </w:r>
      <w:hyperlink r:id="rId7" w:history="1">
        <w:r w:rsidRPr="00753A7E">
          <w:rPr>
            <w:rStyle w:val="Hyperlink"/>
            <w:sz w:val="22"/>
            <w:szCs w:val="22"/>
          </w:rPr>
          <w:t>cpl@ceasaminas.com.br</w:t>
        </w:r>
      </w:hyperlink>
      <w:r w:rsidRPr="00753A7E">
        <w:rPr>
          <w:color w:val="000000"/>
          <w:sz w:val="20"/>
          <w:szCs w:val="20"/>
        </w:rPr>
        <w:t xml:space="preserve"> </w:t>
      </w:r>
    </w:p>
    <w:p w:rsidR="00924DAD" w:rsidRDefault="00924DAD" w:rsidP="00753A7E">
      <w:pPr>
        <w:jc w:val="center"/>
        <w:rPr>
          <w:b/>
          <w:bCs/>
        </w:rPr>
      </w:pPr>
    </w:p>
    <w:p w:rsidR="00924DAD" w:rsidRPr="00E30352" w:rsidRDefault="00924DAD" w:rsidP="00753A7E">
      <w:pPr>
        <w:jc w:val="center"/>
        <w:rPr>
          <w:b/>
          <w:bCs/>
        </w:rPr>
      </w:pPr>
      <w:r w:rsidRPr="00E30352">
        <w:rPr>
          <w:b/>
          <w:bCs/>
        </w:rPr>
        <w:t>TERMO DE REFERÊNCIA</w:t>
      </w:r>
    </w:p>
    <w:p w:rsidR="00924DAD" w:rsidRDefault="00924DAD" w:rsidP="00753A7E">
      <w:pPr>
        <w:rPr>
          <w:b/>
          <w:bCs/>
        </w:rPr>
      </w:pPr>
    </w:p>
    <w:p w:rsidR="00924DAD" w:rsidRPr="00E30352" w:rsidRDefault="00924DAD" w:rsidP="00753A7E">
      <w:pPr>
        <w:rPr>
          <w:b/>
          <w:bCs/>
        </w:rPr>
      </w:pPr>
    </w:p>
    <w:p w:rsidR="00924DAD" w:rsidRPr="00E30352" w:rsidRDefault="00924DAD" w:rsidP="00753A7E">
      <w:pPr>
        <w:rPr>
          <w:b/>
          <w:bCs/>
        </w:rPr>
      </w:pPr>
      <w:r w:rsidRPr="00E30352">
        <w:rPr>
          <w:b/>
          <w:bCs/>
        </w:rPr>
        <w:t>01 – DO OBJETO</w:t>
      </w:r>
    </w:p>
    <w:p w:rsidR="00924DAD" w:rsidRDefault="00924DAD" w:rsidP="00753A7E">
      <w:pPr>
        <w:jc w:val="both"/>
      </w:pPr>
    </w:p>
    <w:p w:rsidR="00924DAD" w:rsidRPr="00095C88" w:rsidRDefault="00924DAD" w:rsidP="00753A7E">
      <w:pPr>
        <w:jc w:val="both"/>
      </w:pPr>
      <w:r w:rsidRPr="00095C88">
        <w:t xml:space="preserve">1.1 – Aquisição de </w:t>
      </w:r>
      <w:r>
        <w:t>.................................</w:t>
      </w:r>
      <w:r w:rsidRPr="00095C88">
        <w:t>, conforme condições, quantidades e exigências estabelecidas nesse instrumento neste Termo de Referência.</w:t>
      </w:r>
    </w:p>
    <w:p w:rsidR="00924DAD" w:rsidRPr="00095C88" w:rsidRDefault="00924DAD" w:rsidP="00753A7E">
      <w:pPr>
        <w:jc w:val="both"/>
      </w:pPr>
    </w:p>
    <w:p w:rsidR="00924DAD" w:rsidRPr="00E30352" w:rsidRDefault="00924DAD" w:rsidP="00753A7E">
      <w:pPr>
        <w:jc w:val="both"/>
      </w:pPr>
    </w:p>
    <w:p w:rsidR="00924DAD" w:rsidRDefault="00924DAD" w:rsidP="00753A7E">
      <w:pPr>
        <w:jc w:val="both"/>
        <w:rPr>
          <w:b/>
          <w:bCs/>
          <w:color w:val="0000FF"/>
        </w:rPr>
      </w:pPr>
      <w:r w:rsidRPr="00A36187">
        <w:rPr>
          <w:b/>
          <w:bCs/>
          <w:color w:val="000000"/>
        </w:rPr>
        <w:t xml:space="preserve">02 – DA </w:t>
      </w:r>
      <w:r w:rsidRPr="00095C88">
        <w:rPr>
          <w:b/>
          <w:bCs/>
        </w:rPr>
        <w:t>JUSTIFICATIVA E OBJETIVO DA CONTRATAÇÃO</w:t>
      </w:r>
      <w:r>
        <w:rPr>
          <w:b/>
          <w:bCs/>
          <w:color w:val="0000FF"/>
        </w:rPr>
        <w:t xml:space="preserve"> </w:t>
      </w:r>
    </w:p>
    <w:p w:rsidR="00924DAD" w:rsidRPr="00095C88" w:rsidRDefault="00924DAD" w:rsidP="00753A7E">
      <w:pPr>
        <w:jc w:val="both"/>
        <w:rPr>
          <w:bCs/>
          <w:color w:val="000000"/>
        </w:rPr>
      </w:pPr>
      <w:r w:rsidRPr="00095C88">
        <w:rPr>
          <w:bCs/>
          <w:i/>
          <w:color w:val="0000FF"/>
        </w:rPr>
        <w:t>(Deve contemplar justificativa das quantidades a serem adquiridas em função do consumo do órgão e provável utilização, devendo a estimativa ser obtida a partir de fatos concretos)</w:t>
      </w:r>
    </w:p>
    <w:p w:rsidR="00924DAD" w:rsidRPr="00A36187" w:rsidRDefault="00924DAD" w:rsidP="00753A7E">
      <w:pPr>
        <w:jc w:val="both"/>
        <w:rPr>
          <w:color w:val="000000"/>
        </w:rPr>
      </w:pPr>
    </w:p>
    <w:p w:rsidR="00924DAD" w:rsidRPr="00A36187" w:rsidRDefault="00924DAD" w:rsidP="00753A7E">
      <w:pPr>
        <w:jc w:val="both"/>
        <w:rPr>
          <w:color w:val="000000"/>
        </w:rPr>
      </w:pPr>
      <w:r w:rsidRPr="00A36187">
        <w:rPr>
          <w:color w:val="000000"/>
        </w:rPr>
        <w:t>2.1 – A presente licitação se justifica em razão da</w:t>
      </w:r>
      <w:r>
        <w:rPr>
          <w:color w:val="000000"/>
        </w:rPr>
        <w:t xml:space="preserve"> / para</w:t>
      </w:r>
      <w:r w:rsidRPr="00A36187">
        <w:rPr>
          <w:color w:val="000000"/>
        </w:rPr>
        <w:t xml:space="preserve"> </w:t>
      </w:r>
      <w:r>
        <w:rPr>
          <w:color w:val="000000"/>
        </w:rPr>
        <w:t>..................................</w:t>
      </w:r>
      <w:r w:rsidRPr="00A36187">
        <w:rPr>
          <w:color w:val="000000"/>
        </w:rPr>
        <w:t>.</w:t>
      </w:r>
    </w:p>
    <w:p w:rsidR="00924DAD" w:rsidRPr="00A36187" w:rsidRDefault="00924DAD" w:rsidP="00753A7E">
      <w:pPr>
        <w:jc w:val="both"/>
        <w:rPr>
          <w:color w:val="000000"/>
        </w:rPr>
      </w:pPr>
    </w:p>
    <w:p w:rsidR="00924DAD" w:rsidRPr="00A36187" w:rsidRDefault="00924DAD" w:rsidP="009E65AF">
      <w:pPr>
        <w:suppressAutoHyphens w:val="0"/>
        <w:autoSpaceDE w:val="0"/>
        <w:autoSpaceDN w:val="0"/>
        <w:adjustRightInd w:val="0"/>
        <w:jc w:val="both"/>
        <w:rPr>
          <w:lang w:eastAsia="pt-BR"/>
        </w:rPr>
      </w:pPr>
      <w:r w:rsidRPr="00A36187">
        <w:rPr>
          <w:color w:val="000000"/>
        </w:rPr>
        <w:t xml:space="preserve">2.2 – </w:t>
      </w:r>
      <w:r>
        <w:rPr>
          <w:color w:val="000000"/>
        </w:rPr>
        <w:t xml:space="preserve">O objeto da contratação </w:t>
      </w:r>
      <w:r w:rsidRPr="00A36187">
        <w:rPr>
          <w:lang w:eastAsia="pt-BR"/>
        </w:rPr>
        <w:t>enquadra-se na classificação dos serviços comuns, consoante o parágrafo 1º do art. 2º, do Decreto 5.450/2005.</w:t>
      </w:r>
    </w:p>
    <w:p w:rsidR="00924DAD" w:rsidRDefault="00924DAD" w:rsidP="00753A7E">
      <w:pPr>
        <w:jc w:val="both"/>
        <w:rPr>
          <w:color w:val="000000"/>
        </w:rPr>
      </w:pPr>
    </w:p>
    <w:p w:rsidR="00924DAD" w:rsidRDefault="00924DAD" w:rsidP="00753A7E">
      <w:pPr>
        <w:jc w:val="both"/>
        <w:rPr>
          <w:color w:val="000000"/>
        </w:rPr>
      </w:pPr>
      <w:r>
        <w:rPr>
          <w:color w:val="000000"/>
        </w:rPr>
        <w:t>2.3 – Esse Termo de Referência foi aprovado pelo Fiscal do Contrato e pela Autoridade Superior, conforme assinatura abaixo.</w:t>
      </w:r>
    </w:p>
    <w:p w:rsidR="00924DAD" w:rsidRPr="00DE3199" w:rsidRDefault="00924DAD" w:rsidP="00753A7E">
      <w:pPr>
        <w:jc w:val="both"/>
        <w:rPr>
          <w:b/>
          <w:bCs/>
          <w:color w:val="000000"/>
        </w:rPr>
      </w:pPr>
    </w:p>
    <w:p w:rsidR="00924DAD" w:rsidRPr="00A36187" w:rsidRDefault="00924DAD" w:rsidP="00753A7E">
      <w:pPr>
        <w:jc w:val="both"/>
        <w:rPr>
          <w:color w:val="000000"/>
        </w:rPr>
      </w:pPr>
    </w:p>
    <w:p w:rsidR="00924DAD" w:rsidRDefault="00924DAD" w:rsidP="00753A7E">
      <w:pPr>
        <w:jc w:val="both"/>
        <w:rPr>
          <w:b/>
          <w:bCs/>
          <w:color w:val="000000"/>
        </w:rPr>
      </w:pPr>
      <w:r w:rsidRPr="00A36187">
        <w:rPr>
          <w:b/>
          <w:bCs/>
          <w:color w:val="000000"/>
        </w:rPr>
        <w:t xml:space="preserve">03 – </w:t>
      </w:r>
      <w:r>
        <w:rPr>
          <w:b/>
          <w:bCs/>
          <w:color w:val="000000"/>
        </w:rPr>
        <w:t>DOS PAGAMENTOS</w:t>
      </w:r>
    </w:p>
    <w:p w:rsidR="00924DAD" w:rsidRDefault="00924DAD" w:rsidP="00753A7E">
      <w:pPr>
        <w:jc w:val="both"/>
        <w:rPr>
          <w:b/>
          <w:bCs/>
          <w:color w:val="000000"/>
        </w:rPr>
      </w:pPr>
    </w:p>
    <w:p w:rsidR="00924DAD" w:rsidRDefault="00924DAD" w:rsidP="00753A7E">
      <w:pPr>
        <w:jc w:val="both"/>
        <w:rPr>
          <w:bCs/>
        </w:rPr>
      </w:pPr>
      <w:r w:rsidRPr="00852644">
        <w:rPr>
          <w:bCs/>
          <w:color w:val="000000"/>
        </w:rPr>
        <w:t>3.1</w:t>
      </w:r>
      <w:r>
        <w:rPr>
          <w:b/>
          <w:bCs/>
          <w:color w:val="000000"/>
        </w:rPr>
        <w:t xml:space="preserve"> – </w:t>
      </w:r>
      <w:r w:rsidRPr="00D80586">
        <w:rPr>
          <w:bCs/>
          <w:color w:val="000000"/>
        </w:rPr>
        <w:t>O pa</w:t>
      </w:r>
      <w:r>
        <w:rPr>
          <w:bCs/>
          <w:color w:val="000000"/>
        </w:rPr>
        <w:t xml:space="preserve">gamento será realizado </w:t>
      </w:r>
      <w:r w:rsidRPr="00852644">
        <w:rPr>
          <w:bCs/>
          <w:color w:val="0000FF"/>
        </w:rPr>
        <w:t>..............</w:t>
      </w:r>
      <w:r w:rsidRPr="00852644">
        <w:rPr>
          <w:bCs/>
          <w:i/>
          <w:color w:val="0000FF"/>
        </w:rPr>
        <w:t>(mensalmente, quinzenalmente....especificar a forma de pagamento que será adotada</w:t>
      </w:r>
      <w:r>
        <w:rPr>
          <w:bCs/>
          <w:i/>
          <w:color w:val="0000FF"/>
        </w:rPr>
        <w:t xml:space="preserve"> bem como o prazo para pagamento</w:t>
      </w:r>
      <w:r w:rsidRPr="00852644">
        <w:rPr>
          <w:bCs/>
          <w:i/>
          <w:color w:val="0000FF"/>
        </w:rPr>
        <w:t>)</w:t>
      </w:r>
      <w:r>
        <w:rPr>
          <w:bCs/>
          <w:i/>
          <w:color w:val="0000FF"/>
        </w:rPr>
        <w:t xml:space="preserve">, </w:t>
      </w:r>
      <w:r w:rsidRPr="00852644">
        <w:rPr>
          <w:bCs/>
        </w:rPr>
        <w:t>mediante</w:t>
      </w:r>
      <w:r>
        <w:rPr>
          <w:bCs/>
        </w:rPr>
        <w:t xml:space="preserve"> apresentação da Nota Fiscal/Fatura, devidamente discriminada, a qual será conferida e atestada pela Administração através de um servidor por ela designado.</w:t>
      </w:r>
    </w:p>
    <w:p w:rsidR="00924DAD" w:rsidRDefault="00924DAD" w:rsidP="00753A7E">
      <w:pPr>
        <w:jc w:val="both"/>
        <w:rPr>
          <w:bCs/>
        </w:rPr>
      </w:pPr>
    </w:p>
    <w:p w:rsidR="00924DAD" w:rsidRPr="00852644" w:rsidRDefault="00924DAD" w:rsidP="00852644">
      <w:pPr>
        <w:jc w:val="both"/>
        <w:rPr>
          <w:b/>
          <w:bCs/>
          <w:color w:val="000000"/>
        </w:rPr>
      </w:pPr>
      <w:r>
        <w:rPr>
          <w:bCs/>
        </w:rPr>
        <w:t>3.2 – As notas fiscais deverão ser entregues até o dia 25 de cada mês em relação a cada pedido realizado.</w:t>
      </w:r>
    </w:p>
    <w:p w:rsidR="00924DAD" w:rsidRDefault="00924DAD" w:rsidP="00753A7E">
      <w:pPr>
        <w:jc w:val="both"/>
        <w:rPr>
          <w:bCs/>
        </w:rPr>
      </w:pPr>
    </w:p>
    <w:p w:rsidR="00924DAD" w:rsidRDefault="00924DAD" w:rsidP="00753A7E">
      <w:pPr>
        <w:jc w:val="both"/>
        <w:rPr>
          <w:bCs/>
        </w:rPr>
      </w:pPr>
      <w:r>
        <w:rPr>
          <w:bCs/>
        </w:rPr>
        <w:t xml:space="preserve">3.3 – Os pagamentos ficam condicionados ao recebimento técnico dos materiais/serviços, e serão realizados 30 (trinta) dias após o recebimento e aceite, mediante a apresentação de competente Nota Fiscal/Fatura eletrônica pelo e-mail </w:t>
      </w:r>
      <w:hyperlink r:id="rId8" w:history="1">
        <w:r w:rsidRPr="00E46CD5">
          <w:rPr>
            <w:rStyle w:val="Hyperlink"/>
            <w:bCs/>
          </w:rPr>
          <w:t>nfe@ceasaminas.com.br</w:t>
        </w:r>
      </w:hyperlink>
      <w:r>
        <w:rPr>
          <w:bCs/>
        </w:rPr>
        <w:t>, depois de conferida e atestada pela Seção competente.</w:t>
      </w:r>
    </w:p>
    <w:p w:rsidR="00924DAD" w:rsidRDefault="00924DAD" w:rsidP="00753A7E">
      <w:pPr>
        <w:jc w:val="both"/>
        <w:rPr>
          <w:bCs/>
        </w:rPr>
      </w:pPr>
    </w:p>
    <w:p w:rsidR="00924DAD" w:rsidRDefault="00924DAD" w:rsidP="00753A7E">
      <w:pPr>
        <w:jc w:val="both"/>
        <w:rPr>
          <w:bCs/>
        </w:rPr>
      </w:pPr>
      <w:r>
        <w:rPr>
          <w:bCs/>
        </w:rPr>
        <w:t>3.4 - Na ocorrência da rejeição da Nota Fiscal/Fatura motivada por erro ou incorreções, o prazo fixado para pagamento passará a ser contados a partir de sua reapresentação, examinadas as causas da recusa.</w:t>
      </w:r>
    </w:p>
    <w:p w:rsidR="00924DAD" w:rsidRDefault="00924DAD" w:rsidP="00753A7E">
      <w:pPr>
        <w:jc w:val="both"/>
        <w:rPr>
          <w:bCs/>
        </w:rPr>
      </w:pPr>
    </w:p>
    <w:p w:rsidR="00924DAD" w:rsidRDefault="00924DAD" w:rsidP="00753A7E">
      <w:pPr>
        <w:jc w:val="both"/>
        <w:rPr>
          <w:bCs/>
        </w:rPr>
      </w:pPr>
      <w:r>
        <w:rPr>
          <w:bCs/>
        </w:rPr>
        <w:t>3.4 – Nenhum pagamento será efetuado à licitante vencedora, enquanto pendente de liquidação qualquer obrigação financeira, sem que isso gere direito à alteração dos preços, ou de compensação financeira por atraso de pagamento.</w:t>
      </w:r>
    </w:p>
    <w:p w:rsidR="00924DAD" w:rsidRDefault="00924DAD" w:rsidP="00753A7E">
      <w:pPr>
        <w:jc w:val="both"/>
        <w:rPr>
          <w:bCs/>
        </w:rPr>
      </w:pPr>
    </w:p>
    <w:p w:rsidR="00924DAD" w:rsidRDefault="00924DAD" w:rsidP="00753A7E">
      <w:pPr>
        <w:jc w:val="both"/>
        <w:rPr>
          <w:bCs/>
        </w:rPr>
      </w:pPr>
      <w:r>
        <w:rPr>
          <w:bCs/>
        </w:rPr>
        <w:t>3.5 – Nos casos de eventuais atrasos de pagamento, desde que a licitante vencedora não tenha concorrido de alguma forma para tanto, fica convencionado que a taxa de compensação financeira devida pela CEASAMINAS, entre a data acima referida e a correspondente ao efetivo adimplemento da parcela será correspondente à multa de 2% (dois por cento) e juros legais de 1% (um por cento) ao mês.</w:t>
      </w:r>
    </w:p>
    <w:p w:rsidR="00924DAD" w:rsidRDefault="00924DAD" w:rsidP="00753A7E">
      <w:pPr>
        <w:jc w:val="both"/>
        <w:rPr>
          <w:bCs/>
        </w:rPr>
      </w:pPr>
    </w:p>
    <w:p w:rsidR="00924DAD" w:rsidRDefault="00924DAD" w:rsidP="00753A7E">
      <w:pPr>
        <w:jc w:val="both"/>
        <w:rPr>
          <w:b/>
          <w:bCs/>
          <w:color w:val="000000"/>
        </w:rPr>
      </w:pPr>
      <w:r>
        <w:rPr>
          <w:b/>
          <w:bCs/>
          <w:color w:val="000000"/>
        </w:rPr>
        <w:t>04 – DA ENTREGA E CRITÉRIOS DE ACEITAÇÃO DO OBJETO</w:t>
      </w:r>
    </w:p>
    <w:p w:rsidR="00924DAD" w:rsidRDefault="00924DAD" w:rsidP="00753A7E">
      <w:pPr>
        <w:jc w:val="both"/>
        <w:rPr>
          <w:b/>
          <w:bCs/>
          <w:color w:val="000000"/>
        </w:rPr>
      </w:pPr>
    </w:p>
    <w:p w:rsidR="00924DAD" w:rsidRPr="0082467C" w:rsidRDefault="00924DAD" w:rsidP="0082467C">
      <w:pPr>
        <w:jc w:val="both"/>
        <w:rPr>
          <w:bCs/>
          <w:i/>
          <w:color w:val="0000FF"/>
        </w:rPr>
      </w:pPr>
      <w:r w:rsidRPr="0082467C">
        <w:rPr>
          <w:bCs/>
          <w:i/>
          <w:color w:val="0000FF"/>
        </w:rPr>
        <w:t>Nota explicativa: Este item deve ser adaptado de acordo com as necessidades específicas do órgão ou entidade, apresentando-se, este modelo, de forma meramente exemplificativa.</w:t>
      </w:r>
    </w:p>
    <w:p w:rsidR="00924DAD" w:rsidRDefault="00924DAD" w:rsidP="0082467C">
      <w:pPr>
        <w:jc w:val="both"/>
        <w:rPr>
          <w:b/>
          <w:bCs/>
          <w:color w:val="000000"/>
        </w:rPr>
      </w:pPr>
    </w:p>
    <w:p w:rsidR="00924DAD" w:rsidRPr="0082467C" w:rsidRDefault="00924DAD" w:rsidP="0082467C">
      <w:pPr>
        <w:jc w:val="both"/>
        <w:rPr>
          <w:bCs/>
          <w:color w:val="000000"/>
        </w:rPr>
      </w:pPr>
      <w:r w:rsidRPr="0082467C">
        <w:rPr>
          <w:b/>
          <w:bCs/>
          <w:color w:val="000000"/>
        </w:rPr>
        <w:t>4.1</w:t>
      </w:r>
      <w:r>
        <w:rPr>
          <w:b/>
          <w:bCs/>
          <w:color w:val="000000"/>
        </w:rPr>
        <w:t xml:space="preserve"> - </w:t>
      </w:r>
      <w:r w:rsidRPr="0082467C">
        <w:rPr>
          <w:bCs/>
          <w:color w:val="000000"/>
        </w:rPr>
        <w:t xml:space="preserve">O prazo de entrega dos bens é de ......... dias, contados do(a) ................................, em remessa (única ou parcelada), no seguinte endereço ............................... </w:t>
      </w:r>
    </w:p>
    <w:p w:rsidR="00924DAD" w:rsidRPr="0082467C" w:rsidRDefault="00924DAD" w:rsidP="0082467C">
      <w:pPr>
        <w:jc w:val="both"/>
        <w:rPr>
          <w:bCs/>
          <w:i/>
          <w:color w:val="0000FF"/>
        </w:rPr>
      </w:pPr>
      <w:r w:rsidRPr="0082467C">
        <w:rPr>
          <w:bCs/>
          <w:i/>
          <w:color w:val="0000FF"/>
        </w:rPr>
        <w:t>Nota explicativa: em caso de remessa parcelada, discriminar as respectivas parcelas, prazos e condições.</w:t>
      </w:r>
    </w:p>
    <w:p w:rsidR="00924DAD" w:rsidRDefault="00924DAD" w:rsidP="0082467C">
      <w:pPr>
        <w:jc w:val="both"/>
        <w:rPr>
          <w:b/>
          <w:bCs/>
          <w:color w:val="000000"/>
        </w:rPr>
      </w:pPr>
    </w:p>
    <w:p w:rsidR="00924DAD" w:rsidRPr="0082467C" w:rsidRDefault="00924DAD" w:rsidP="0082467C">
      <w:pPr>
        <w:jc w:val="both"/>
        <w:rPr>
          <w:b/>
          <w:bCs/>
          <w:color w:val="000000"/>
        </w:rPr>
      </w:pPr>
      <w:r w:rsidRPr="0082467C">
        <w:rPr>
          <w:b/>
          <w:bCs/>
          <w:color w:val="000000"/>
        </w:rPr>
        <w:t>4.2</w:t>
      </w:r>
      <w:r>
        <w:rPr>
          <w:b/>
          <w:bCs/>
          <w:color w:val="000000"/>
        </w:rPr>
        <w:t xml:space="preserve"> - </w:t>
      </w:r>
      <w:r w:rsidRPr="0082467C">
        <w:rPr>
          <w:bCs/>
        </w:rPr>
        <w:t>No caso de produtos perecíveis, o prazo de validade na data da entrega não poderá ser inferior a ...... (......) (dias ou meses ou anos), ou a (metade, um terço, dois terços, etc.) do prazo total recomendado pelo fabricante.</w:t>
      </w:r>
    </w:p>
    <w:p w:rsidR="00924DAD" w:rsidRDefault="00924DAD" w:rsidP="0082467C">
      <w:pPr>
        <w:jc w:val="both"/>
        <w:rPr>
          <w:b/>
          <w:bCs/>
          <w:color w:val="000000"/>
        </w:rPr>
      </w:pPr>
    </w:p>
    <w:p w:rsidR="00924DAD" w:rsidRPr="0082467C" w:rsidRDefault="00924DAD" w:rsidP="0082467C">
      <w:pPr>
        <w:jc w:val="both"/>
        <w:rPr>
          <w:b/>
          <w:bCs/>
          <w:color w:val="000000"/>
        </w:rPr>
      </w:pPr>
      <w:r w:rsidRPr="0082467C">
        <w:rPr>
          <w:b/>
          <w:bCs/>
          <w:color w:val="000000"/>
        </w:rPr>
        <w:t>4.3</w:t>
      </w:r>
      <w:r>
        <w:rPr>
          <w:b/>
          <w:bCs/>
          <w:color w:val="000000"/>
        </w:rPr>
        <w:t xml:space="preserve"> - </w:t>
      </w:r>
      <w:r w:rsidRPr="0082467C">
        <w:rPr>
          <w:bCs/>
        </w:rPr>
        <w:t>Os bens serão recebidos provisoriamente no prazo de .....(.....) dias, pelo(a) responsável pelo acompanhamento e fiscalização do contrato, para efeito de posterior verificação de sua conformidade com as especificações constantes neste Termo de Referência e na proposta.</w:t>
      </w:r>
      <w:r w:rsidRPr="0082467C">
        <w:rPr>
          <w:b/>
          <w:bCs/>
          <w:color w:val="000000"/>
        </w:rPr>
        <w:t xml:space="preserve"> </w:t>
      </w:r>
    </w:p>
    <w:p w:rsidR="00924DAD" w:rsidRDefault="00924DAD" w:rsidP="0082467C">
      <w:pPr>
        <w:jc w:val="both"/>
        <w:rPr>
          <w:bCs/>
          <w:i/>
          <w:color w:val="0000FF"/>
        </w:rPr>
      </w:pPr>
      <w:r w:rsidRPr="0082467C">
        <w:rPr>
          <w:bCs/>
          <w:i/>
          <w:color w:val="0000FF"/>
        </w:rPr>
        <w:t>Nota explicativa: Nos termos do art. 74 da Lei n° 8.666, de 1993, poderá ser dispensado o recebimento provisório nos casos de gêneros perecíveis e alimentação preparada.</w:t>
      </w:r>
    </w:p>
    <w:p w:rsidR="00924DAD" w:rsidRPr="0082467C" w:rsidRDefault="00924DAD" w:rsidP="0082467C">
      <w:pPr>
        <w:jc w:val="both"/>
        <w:rPr>
          <w:bCs/>
          <w:i/>
          <w:color w:val="0000FF"/>
        </w:rPr>
      </w:pPr>
    </w:p>
    <w:p w:rsidR="00924DAD" w:rsidRDefault="00924DAD" w:rsidP="0082467C">
      <w:pPr>
        <w:jc w:val="both"/>
        <w:rPr>
          <w:bCs/>
          <w:color w:val="000000"/>
        </w:rPr>
      </w:pPr>
      <w:r w:rsidRPr="0082467C">
        <w:rPr>
          <w:b/>
          <w:bCs/>
          <w:color w:val="000000"/>
        </w:rPr>
        <w:t>4.4</w:t>
      </w:r>
      <w:r>
        <w:rPr>
          <w:b/>
          <w:bCs/>
          <w:color w:val="000000"/>
        </w:rPr>
        <w:t xml:space="preserve"> - </w:t>
      </w:r>
      <w:r w:rsidRPr="0082467C">
        <w:rPr>
          <w:bCs/>
          <w:color w:val="000000"/>
        </w:rPr>
        <w:t>Os bens poderão ser rejeitados, no todo ou em parte, quando em desacordo com as especificações constantes neste Termo de Referência e na proposta, devendo ser substituídos no prazo de .... (...) dias, a contar da notificação da contratada, às suas custas, sem prejuízo da aplicação das penalidades.</w:t>
      </w:r>
    </w:p>
    <w:p w:rsidR="00924DAD" w:rsidRPr="0082467C" w:rsidRDefault="00924DAD" w:rsidP="0082467C">
      <w:pPr>
        <w:jc w:val="both"/>
        <w:rPr>
          <w:bCs/>
          <w:color w:val="000000"/>
        </w:rPr>
      </w:pPr>
    </w:p>
    <w:p w:rsidR="00924DAD" w:rsidRDefault="00924DAD" w:rsidP="0082467C">
      <w:pPr>
        <w:jc w:val="both"/>
        <w:rPr>
          <w:bCs/>
          <w:color w:val="000000"/>
        </w:rPr>
      </w:pPr>
      <w:r w:rsidRPr="0082467C">
        <w:rPr>
          <w:b/>
          <w:bCs/>
          <w:color w:val="000000"/>
        </w:rPr>
        <w:t>4.5</w:t>
      </w:r>
      <w:r>
        <w:rPr>
          <w:b/>
          <w:bCs/>
          <w:color w:val="000000"/>
        </w:rPr>
        <w:t xml:space="preserve"> - </w:t>
      </w:r>
      <w:r w:rsidRPr="0082467C">
        <w:rPr>
          <w:bCs/>
          <w:color w:val="000000"/>
        </w:rPr>
        <w:t>Os bens serão recebidos definitivamente no prazo de ......(.....) dias, contados do recebimento provisório, após a verificação da qualidade e quantidade do material e consequente aceitação mediante termo circunstanciado.</w:t>
      </w:r>
    </w:p>
    <w:p w:rsidR="00924DAD" w:rsidRPr="0082467C" w:rsidRDefault="00924DAD" w:rsidP="0082467C">
      <w:pPr>
        <w:jc w:val="both"/>
        <w:rPr>
          <w:bCs/>
          <w:color w:val="000000"/>
        </w:rPr>
      </w:pPr>
    </w:p>
    <w:p w:rsidR="00924DAD" w:rsidRDefault="00924DAD" w:rsidP="0082467C">
      <w:pPr>
        <w:jc w:val="both"/>
        <w:rPr>
          <w:bCs/>
          <w:color w:val="000000"/>
        </w:rPr>
      </w:pPr>
      <w:r>
        <w:rPr>
          <w:b/>
          <w:bCs/>
          <w:color w:val="000000"/>
        </w:rPr>
        <w:tab/>
      </w:r>
      <w:r w:rsidRPr="0082467C">
        <w:rPr>
          <w:b/>
          <w:bCs/>
          <w:color w:val="000000"/>
        </w:rPr>
        <w:t>4.5.1</w:t>
      </w:r>
      <w:r>
        <w:rPr>
          <w:b/>
          <w:bCs/>
          <w:color w:val="000000"/>
        </w:rPr>
        <w:t xml:space="preserve"> - </w:t>
      </w:r>
      <w:r w:rsidRPr="0082467C">
        <w:rPr>
          <w:bCs/>
          <w:color w:val="000000"/>
        </w:rPr>
        <w:t>Na hipótese de a verificação a que se refere o subitem anterior não ser procedida dentro do prazo fixado, reputar-se-á como realizada, consumando-se o recebimento definitivo no dia do esgotamento do prazo.</w:t>
      </w:r>
    </w:p>
    <w:p w:rsidR="00924DAD" w:rsidRPr="0082467C" w:rsidRDefault="00924DAD" w:rsidP="0082467C">
      <w:pPr>
        <w:jc w:val="both"/>
        <w:rPr>
          <w:bCs/>
          <w:color w:val="000000"/>
        </w:rPr>
      </w:pPr>
    </w:p>
    <w:p w:rsidR="00924DAD" w:rsidRPr="0082467C" w:rsidRDefault="00924DAD" w:rsidP="0082467C">
      <w:pPr>
        <w:jc w:val="both"/>
        <w:rPr>
          <w:bCs/>
          <w:color w:val="000000"/>
        </w:rPr>
      </w:pPr>
      <w:r w:rsidRPr="0082467C">
        <w:rPr>
          <w:b/>
          <w:bCs/>
          <w:color w:val="000000"/>
        </w:rPr>
        <w:t>4.6</w:t>
      </w:r>
      <w:r>
        <w:rPr>
          <w:b/>
          <w:bCs/>
          <w:color w:val="000000"/>
        </w:rPr>
        <w:t xml:space="preserve"> - </w:t>
      </w:r>
      <w:r w:rsidRPr="0082467C">
        <w:rPr>
          <w:bCs/>
          <w:color w:val="000000"/>
        </w:rPr>
        <w:t>O recebimento provisório ou definitivo do objeto não exclui a responsabilidade da contratada pelos prejuízos resultantes da incorreta execução do contrato.</w:t>
      </w:r>
    </w:p>
    <w:p w:rsidR="00924DAD" w:rsidRPr="00E30352" w:rsidRDefault="00924DAD" w:rsidP="00753A7E">
      <w:pPr>
        <w:jc w:val="both"/>
      </w:pPr>
    </w:p>
    <w:p w:rsidR="00924DAD" w:rsidRDefault="00924DAD" w:rsidP="00753A7E">
      <w:pPr>
        <w:jc w:val="both"/>
        <w:rPr>
          <w:b/>
          <w:bCs/>
        </w:rPr>
      </w:pPr>
    </w:p>
    <w:p w:rsidR="00924DAD" w:rsidRDefault="00924DAD" w:rsidP="00753A7E">
      <w:pPr>
        <w:jc w:val="both"/>
        <w:rPr>
          <w:b/>
          <w:bCs/>
        </w:rPr>
      </w:pPr>
      <w:r>
        <w:rPr>
          <w:b/>
          <w:bCs/>
        </w:rPr>
        <w:t>0</w:t>
      </w:r>
      <w:r w:rsidRPr="00A36187">
        <w:rPr>
          <w:b/>
          <w:bCs/>
        </w:rPr>
        <w:t xml:space="preserve">5 </w:t>
      </w:r>
      <w:r>
        <w:rPr>
          <w:b/>
          <w:bCs/>
        </w:rPr>
        <w:t>–</w:t>
      </w:r>
      <w:r w:rsidRPr="00A36187">
        <w:rPr>
          <w:b/>
          <w:bCs/>
        </w:rPr>
        <w:t xml:space="preserve"> </w:t>
      </w:r>
      <w:r>
        <w:rPr>
          <w:b/>
          <w:bCs/>
        </w:rPr>
        <w:t>DA GARANTIA</w:t>
      </w:r>
    </w:p>
    <w:p w:rsidR="00924DAD" w:rsidRDefault="00924DAD" w:rsidP="00753A7E">
      <w:pPr>
        <w:jc w:val="both"/>
        <w:rPr>
          <w:b/>
          <w:bCs/>
        </w:rPr>
      </w:pPr>
    </w:p>
    <w:p w:rsidR="00924DAD" w:rsidRPr="00801DC4" w:rsidRDefault="00924DAD" w:rsidP="00753A7E">
      <w:pPr>
        <w:jc w:val="both"/>
        <w:rPr>
          <w:bCs/>
        </w:rPr>
      </w:pPr>
      <w:r>
        <w:rPr>
          <w:b/>
          <w:bCs/>
        </w:rPr>
        <w:t xml:space="preserve">5.1 – </w:t>
      </w:r>
      <w:r w:rsidRPr="00801DC4">
        <w:rPr>
          <w:bCs/>
        </w:rPr>
        <w:t>A proponente vencedora garantirá a boa qualidade dos materiais objeto da licitação, os quais devem estar de acordo com as normas legais vigentes e aplicáveis.</w:t>
      </w:r>
    </w:p>
    <w:p w:rsidR="00924DAD" w:rsidRDefault="00924DAD" w:rsidP="00753A7E">
      <w:pPr>
        <w:jc w:val="both"/>
        <w:rPr>
          <w:b/>
          <w:bCs/>
        </w:rPr>
      </w:pPr>
    </w:p>
    <w:p w:rsidR="00924DAD" w:rsidRDefault="00924DAD" w:rsidP="00753A7E">
      <w:pPr>
        <w:jc w:val="both"/>
        <w:rPr>
          <w:b/>
          <w:bCs/>
        </w:rPr>
      </w:pPr>
      <w:r>
        <w:rPr>
          <w:b/>
          <w:bCs/>
        </w:rPr>
        <w:t xml:space="preserve">5.2 – </w:t>
      </w:r>
      <w:r w:rsidRPr="00D2332B">
        <w:rPr>
          <w:bCs/>
        </w:rPr>
        <w:t>Se os produtos não forem aprovados pela Ceasaminas no quesito qualidade quando da apresentação de AMOSTRAS, caso seja solicitado, e não sendo apresentados novos produtos, dessa vez com qualidade, a empresa licitante vencedora da licitação será sumariamente desabilitada.</w:t>
      </w:r>
    </w:p>
    <w:p w:rsidR="00924DAD" w:rsidRDefault="00924DAD" w:rsidP="00753A7E">
      <w:pPr>
        <w:jc w:val="both"/>
        <w:rPr>
          <w:b/>
          <w:bCs/>
        </w:rPr>
      </w:pPr>
    </w:p>
    <w:p w:rsidR="00924DAD" w:rsidRPr="00CE6CDE" w:rsidRDefault="00924DAD" w:rsidP="00753A7E">
      <w:pPr>
        <w:jc w:val="both"/>
        <w:rPr>
          <w:b/>
          <w:bCs/>
        </w:rPr>
      </w:pPr>
      <w:r w:rsidRPr="00CE6CDE">
        <w:rPr>
          <w:b/>
          <w:bCs/>
        </w:rPr>
        <w:t>06 - DA HABILITAÇÃO.</w:t>
      </w:r>
    </w:p>
    <w:p w:rsidR="00924DAD" w:rsidRDefault="00924DAD" w:rsidP="00753A7E">
      <w:pPr>
        <w:jc w:val="both"/>
      </w:pPr>
    </w:p>
    <w:p w:rsidR="00924DAD" w:rsidRDefault="00924DAD" w:rsidP="00753A7E">
      <w:pPr>
        <w:jc w:val="both"/>
      </w:pPr>
    </w:p>
    <w:p w:rsidR="00924DAD" w:rsidRDefault="00924DAD" w:rsidP="00753A7E">
      <w:pPr>
        <w:jc w:val="both"/>
      </w:pPr>
    </w:p>
    <w:p w:rsidR="00924DAD" w:rsidRDefault="00924DAD" w:rsidP="00753A7E">
      <w:pPr>
        <w:jc w:val="both"/>
        <w:rPr>
          <w:b/>
          <w:bCs/>
        </w:rPr>
      </w:pPr>
      <w:r>
        <w:rPr>
          <w:b/>
          <w:bCs/>
        </w:rPr>
        <w:t>07</w:t>
      </w:r>
      <w:r w:rsidRPr="00A36187">
        <w:rPr>
          <w:b/>
          <w:bCs/>
        </w:rPr>
        <w:t xml:space="preserve"> - DA PROPOSTA E CRITÉRIOS DE ACEITAÇÃO.</w:t>
      </w:r>
    </w:p>
    <w:p w:rsidR="00924DAD" w:rsidRDefault="00924DAD" w:rsidP="00753A7E">
      <w:pPr>
        <w:jc w:val="both"/>
        <w:rPr>
          <w:b/>
          <w:bCs/>
        </w:rPr>
      </w:pPr>
    </w:p>
    <w:p w:rsidR="00924DAD" w:rsidRDefault="00924DAD" w:rsidP="00753A7E">
      <w:pPr>
        <w:jc w:val="both"/>
        <w:rPr>
          <w:b/>
          <w:bCs/>
        </w:rPr>
      </w:pPr>
    </w:p>
    <w:p w:rsidR="00924DAD" w:rsidRDefault="00924DAD" w:rsidP="00753A7E">
      <w:pPr>
        <w:jc w:val="both"/>
        <w:rPr>
          <w:b/>
          <w:bCs/>
        </w:rPr>
      </w:pPr>
    </w:p>
    <w:p w:rsidR="00924DAD" w:rsidRPr="00801DC4" w:rsidRDefault="00924DAD" w:rsidP="00801DC4">
      <w:pPr>
        <w:jc w:val="both"/>
        <w:rPr>
          <w:b/>
          <w:bCs/>
        </w:rPr>
      </w:pPr>
      <w:r>
        <w:rPr>
          <w:b/>
          <w:bCs/>
        </w:rPr>
        <w:t xml:space="preserve">08 - </w:t>
      </w:r>
      <w:r w:rsidRPr="00801DC4">
        <w:rPr>
          <w:b/>
          <w:bCs/>
        </w:rPr>
        <w:t>OBRIGAÇÕES DA CONTRATANTE</w:t>
      </w:r>
    </w:p>
    <w:p w:rsidR="00924DAD" w:rsidRDefault="00924DAD" w:rsidP="00801DC4">
      <w:pPr>
        <w:jc w:val="both"/>
        <w:rPr>
          <w:b/>
          <w:bCs/>
        </w:rPr>
      </w:pPr>
    </w:p>
    <w:p w:rsidR="00924DAD" w:rsidRPr="00801DC4" w:rsidRDefault="00924DAD" w:rsidP="00801DC4">
      <w:pPr>
        <w:jc w:val="both"/>
        <w:rPr>
          <w:bCs/>
        </w:rPr>
      </w:pPr>
      <w:r>
        <w:rPr>
          <w:b/>
          <w:bCs/>
        </w:rPr>
        <w:t>8</w:t>
      </w:r>
      <w:r w:rsidRPr="00801DC4">
        <w:rPr>
          <w:b/>
          <w:bCs/>
        </w:rPr>
        <w:t>.1 -</w:t>
      </w:r>
      <w:r w:rsidRPr="00801DC4">
        <w:rPr>
          <w:bCs/>
        </w:rPr>
        <w:t xml:space="preserve"> São obrigações da Contratante:</w:t>
      </w:r>
    </w:p>
    <w:p w:rsidR="00924DAD" w:rsidRPr="00801DC4" w:rsidRDefault="00924DAD" w:rsidP="00801DC4">
      <w:pPr>
        <w:jc w:val="both"/>
        <w:rPr>
          <w:bCs/>
        </w:rPr>
      </w:pPr>
      <w:r>
        <w:rPr>
          <w:b/>
          <w:bCs/>
        </w:rPr>
        <w:tab/>
        <w:t>8</w:t>
      </w:r>
      <w:r>
        <w:rPr>
          <w:bCs/>
        </w:rPr>
        <w:t>.1.1 -</w:t>
      </w:r>
      <w:r w:rsidRPr="00801DC4">
        <w:rPr>
          <w:bCs/>
        </w:rPr>
        <w:tab/>
        <w:t>receber o objeto no prazo e condições estabelecidas no Edital e seus anexos;</w:t>
      </w:r>
    </w:p>
    <w:p w:rsidR="00924DAD" w:rsidRPr="00801DC4" w:rsidRDefault="00924DAD" w:rsidP="00801DC4">
      <w:pPr>
        <w:jc w:val="both"/>
        <w:rPr>
          <w:bCs/>
        </w:rPr>
      </w:pPr>
      <w:r>
        <w:rPr>
          <w:bCs/>
        </w:rPr>
        <w:tab/>
        <w:t>8</w:t>
      </w:r>
      <w:r w:rsidRPr="00801DC4">
        <w:rPr>
          <w:bCs/>
        </w:rPr>
        <w:t>.1.2 - verificar minuciosamente, no prazo fixado, a conformidade dos bens recebidos provisoriamente com as especificações constantes do Edital e da proposta, para fins de aceitação e recebimento definitivo;</w:t>
      </w:r>
    </w:p>
    <w:p w:rsidR="00924DAD" w:rsidRPr="00801DC4" w:rsidRDefault="00924DAD" w:rsidP="00801DC4">
      <w:pPr>
        <w:jc w:val="both"/>
        <w:rPr>
          <w:bCs/>
        </w:rPr>
      </w:pPr>
      <w:r>
        <w:rPr>
          <w:bCs/>
        </w:rPr>
        <w:tab/>
        <w:t>8</w:t>
      </w:r>
      <w:r w:rsidRPr="00801DC4">
        <w:rPr>
          <w:bCs/>
        </w:rPr>
        <w:t>.1.3 - comunicar à Contratada, por escrito, sobre imperfeições, falhas ou irregularidades verificadas no objeto fornecido, para que seja substituído, reparado ou corrigido;</w:t>
      </w:r>
    </w:p>
    <w:p w:rsidR="00924DAD" w:rsidRPr="00801DC4" w:rsidRDefault="00924DAD" w:rsidP="00801DC4">
      <w:pPr>
        <w:jc w:val="both"/>
        <w:rPr>
          <w:bCs/>
        </w:rPr>
      </w:pPr>
      <w:r>
        <w:rPr>
          <w:b/>
          <w:bCs/>
        </w:rPr>
        <w:tab/>
        <w:t>8</w:t>
      </w:r>
      <w:r w:rsidRPr="00801DC4">
        <w:rPr>
          <w:bCs/>
        </w:rPr>
        <w:t>.1.4 -</w:t>
      </w:r>
      <w:r w:rsidRPr="00801DC4">
        <w:rPr>
          <w:bCs/>
        </w:rPr>
        <w:tab/>
        <w:t>acompanhar e fiscalizar o cumprimento das obrigações da Contratada, através de comissão/servidor especialmente designado;</w:t>
      </w:r>
    </w:p>
    <w:p w:rsidR="00924DAD" w:rsidRPr="00801DC4" w:rsidRDefault="00924DAD" w:rsidP="00801DC4">
      <w:pPr>
        <w:jc w:val="both"/>
        <w:rPr>
          <w:bCs/>
        </w:rPr>
      </w:pPr>
      <w:r w:rsidRPr="00801DC4">
        <w:rPr>
          <w:bCs/>
        </w:rPr>
        <w:tab/>
      </w:r>
      <w:r>
        <w:rPr>
          <w:bCs/>
        </w:rPr>
        <w:t>8</w:t>
      </w:r>
      <w:r w:rsidRPr="00801DC4">
        <w:rPr>
          <w:bCs/>
        </w:rPr>
        <w:t>.1.5 -</w:t>
      </w:r>
      <w:r w:rsidRPr="00801DC4">
        <w:rPr>
          <w:bCs/>
        </w:rPr>
        <w:tab/>
        <w:t>efetuar o pagamento à Contratada no valor correspondente ao fornecimento do objeto, no prazo e forma estabelecidos no Edital e seus anexos;</w:t>
      </w:r>
    </w:p>
    <w:p w:rsidR="00924DAD" w:rsidRDefault="00924DAD" w:rsidP="00801DC4">
      <w:pPr>
        <w:jc w:val="both"/>
        <w:rPr>
          <w:b/>
          <w:bCs/>
        </w:rPr>
      </w:pPr>
    </w:p>
    <w:p w:rsidR="00924DAD" w:rsidRDefault="00924DAD" w:rsidP="00801DC4">
      <w:pPr>
        <w:jc w:val="both"/>
        <w:rPr>
          <w:b/>
          <w:bCs/>
        </w:rPr>
      </w:pPr>
      <w:r>
        <w:rPr>
          <w:b/>
          <w:bCs/>
        </w:rPr>
        <w:t>8</w:t>
      </w:r>
      <w:r w:rsidRPr="00801DC4">
        <w:rPr>
          <w:b/>
          <w:bCs/>
        </w:rPr>
        <w:t>.2</w:t>
      </w:r>
      <w:r>
        <w:rPr>
          <w:b/>
          <w:bCs/>
        </w:rPr>
        <w:t xml:space="preserve"> - </w:t>
      </w:r>
      <w:r w:rsidRPr="00801DC4">
        <w:rPr>
          <w:bCs/>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sidRPr="00801DC4">
        <w:rPr>
          <w:b/>
          <w:bCs/>
        </w:rPr>
        <w:t>.</w:t>
      </w:r>
    </w:p>
    <w:p w:rsidR="00924DAD" w:rsidRPr="00801DC4" w:rsidRDefault="00924DAD" w:rsidP="00801DC4">
      <w:pPr>
        <w:jc w:val="both"/>
        <w:rPr>
          <w:b/>
          <w:bCs/>
        </w:rPr>
      </w:pPr>
    </w:p>
    <w:p w:rsidR="00924DAD" w:rsidRPr="00801DC4" w:rsidRDefault="00924DAD" w:rsidP="00801DC4">
      <w:pPr>
        <w:jc w:val="both"/>
        <w:rPr>
          <w:b/>
          <w:bCs/>
        </w:rPr>
      </w:pPr>
      <w:r>
        <w:rPr>
          <w:b/>
          <w:bCs/>
        </w:rPr>
        <w:t xml:space="preserve">09 - </w:t>
      </w:r>
      <w:r w:rsidRPr="00801DC4">
        <w:rPr>
          <w:b/>
          <w:bCs/>
        </w:rPr>
        <w:t>OBRIGAÇÕES DA CONTRATADA</w:t>
      </w:r>
    </w:p>
    <w:p w:rsidR="00924DAD" w:rsidRDefault="00924DAD" w:rsidP="00801DC4">
      <w:pPr>
        <w:jc w:val="both"/>
        <w:rPr>
          <w:b/>
          <w:bCs/>
        </w:rPr>
      </w:pPr>
    </w:p>
    <w:p w:rsidR="00924DAD" w:rsidRPr="00801DC4" w:rsidRDefault="00924DAD" w:rsidP="00801DC4">
      <w:pPr>
        <w:jc w:val="both"/>
        <w:rPr>
          <w:bCs/>
        </w:rPr>
      </w:pPr>
      <w:r>
        <w:rPr>
          <w:b/>
          <w:bCs/>
        </w:rPr>
        <w:t xml:space="preserve">9.1 - </w:t>
      </w:r>
      <w:r w:rsidRPr="00801DC4">
        <w:rPr>
          <w:bCs/>
        </w:rPr>
        <w:t>A Contratada deve cumprir todas as obrigações constantes no Edital, seus anexos e sua proposta, assumindo como exclusivamente seus os riscos e as despesas decorrentes da boa e perfeita execução do objeto e, ainda:</w:t>
      </w:r>
    </w:p>
    <w:p w:rsidR="00924DAD" w:rsidRDefault="00924DAD" w:rsidP="00801DC4">
      <w:pPr>
        <w:jc w:val="both"/>
        <w:rPr>
          <w:b/>
          <w:bCs/>
        </w:rPr>
      </w:pPr>
      <w:r>
        <w:rPr>
          <w:b/>
          <w:bCs/>
        </w:rPr>
        <w:tab/>
        <w:t>9</w:t>
      </w:r>
      <w:r w:rsidRPr="00801DC4">
        <w:rPr>
          <w:b/>
          <w:bCs/>
        </w:rPr>
        <w:t>.1.1.</w:t>
      </w:r>
      <w:r w:rsidRPr="00801DC4">
        <w:rPr>
          <w:b/>
          <w:bCs/>
        </w:rPr>
        <w:tab/>
      </w:r>
      <w:r w:rsidRPr="00801DC4">
        <w:rPr>
          <w:bCs/>
        </w:rPr>
        <w:t>efetuar a entrega do objeto em perfeitas condições, conforme especificações, prazo e local constantes no Edital e seus anexos, acompanhado da respectiva nota fiscal;</w:t>
      </w:r>
    </w:p>
    <w:p w:rsidR="00924DAD" w:rsidRDefault="00924DAD" w:rsidP="00801DC4">
      <w:pPr>
        <w:jc w:val="both"/>
        <w:rPr>
          <w:bCs/>
          <w:i/>
          <w:color w:val="0000FF"/>
        </w:rPr>
      </w:pPr>
      <w:r w:rsidRPr="00801DC4">
        <w:rPr>
          <w:bCs/>
          <w:i/>
          <w:color w:val="0000FF"/>
        </w:rPr>
        <w:t>Nota Explicativa: As indicações referentes ao objeto deverão ser aquelas exigidas no Edital. A garantia da qualidade (ou prazo de validade) do objeto deve guardar conformidade com o prazo de garantia ou validade exigido no edital ou com aquele ofertado pelo licitante na proposta, se for o caso.</w:t>
      </w:r>
    </w:p>
    <w:p w:rsidR="00924DAD" w:rsidRPr="00801DC4" w:rsidRDefault="00924DAD" w:rsidP="00801DC4">
      <w:pPr>
        <w:jc w:val="both"/>
        <w:rPr>
          <w:bCs/>
          <w:i/>
          <w:color w:val="0000FF"/>
        </w:rPr>
      </w:pPr>
    </w:p>
    <w:p w:rsidR="00924DAD" w:rsidRDefault="00924DAD" w:rsidP="00801DC4">
      <w:pPr>
        <w:jc w:val="both"/>
        <w:rPr>
          <w:bCs/>
        </w:rPr>
      </w:pPr>
      <w:r>
        <w:rPr>
          <w:b/>
          <w:bCs/>
        </w:rPr>
        <w:tab/>
        <w:t>9</w:t>
      </w:r>
      <w:r w:rsidRPr="00801DC4">
        <w:rPr>
          <w:b/>
          <w:bCs/>
        </w:rPr>
        <w:t>.1.2</w:t>
      </w:r>
      <w:r>
        <w:rPr>
          <w:b/>
          <w:bCs/>
        </w:rPr>
        <w:t xml:space="preserve"> - </w:t>
      </w:r>
      <w:r w:rsidRPr="00801DC4">
        <w:rPr>
          <w:bCs/>
        </w:rPr>
        <w:t xml:space="preserve">responsabilizar-se pelos vícios e danos decorrentes do objeto, de acordo com os artigos 12, 13 e </w:t>
      </w:r>
      <w:smartTag w:uri="urn:schemas-microsoft-com:office:smarttags" w:element="metricconverter">
        <w:smartTagPr>
          <w:attr w:name="ProductID" w:val="17 a"/>
        </w:smartTagPr>
        <w:r w:rsidRPr="00801DC4">
          <w:rPr>
            <w:bCs/>
          </w:rPr>
          <w:t>17 a</w:t>
        </w:r>
      </w:smartTag>
      <w:r w:rsidRPr="00801DC4">
        <w:rPr>
          <w:bCs/>
        </w:rPr>
        <w:t xml:space="preserve"> 27, do Código de Defesa do Consumidor (Lei nº 8.078, de 1990);</w:t>
      </w:r>
    </w:p>
    <w:p w:rsidR="00924DAD" w:rsidRPr="00801DC4" w:rsidRDefault="00924DAD" w:rsidP="00801DC4">
      <w:pPr>
        <w:jc w:val="both"/>
        <w:rPr>
          <w:bCs/>
        </w:rPr>
      </w:pPr>
      <w:r>
        <w:rPr>
          <w:b/>
          <w:bCs/>
        </w:rPr>
        <w:tab/>
        <w:t>9</w:t>
      </w:r>
      <w:r w:rsidRPr="00801DC4">
        <w:rPr>
          <w:b/>
          <w:bCs/>
        </w:rPr>
        <w:t>.1.3</w:t>
      </w:r>
      <w:r>
        <w:rPr>
          <w:b/>
          <w:bCs/>
        </w:rPr>
        <w:t xml:space="preserve"> - </w:t>
      </w:r>
      <w:r w:rsidRPr="00801DC4">
        <w:rPr>
          <w:bCs/>
        </w:rPr>
        <w:t>substituir, reparar ou corrigir, às suas expensas, no prazo fixado neste Termo de Referência, o objeto com avarias ou defeitos;</w:t>
      </w:r>
    </w:p>
    <w:p w:rsidR="00924DAD" w:rsidRPr="00801DC4" w:rsidRDefault="00924DAD" w:rsidP="00801DC4">
      <w:pPr>
        <w:jc w:val="both"/>
        <w:rPr>
          <w:b/>
          <w:bCs/>
        </w:rPr>
      </w:pPr>
      <w:r>
        <w:rPr>
          <w:b/>
          <w:bCs/>
        </w:rPr>
        <w:tab/>
        <w:t>9</w:t>
      </w:r>
      <w:r w:rsidRPr="00801DC4">
        <w:rPr>
          <w:b/>
          <w:bCs/>
        </w:rPr>
        <w:t>.1.4</w:t>
      </w:r>
      <w:r>
        <w:rPr>
          <w:b/>
          <w:bCs/>
        </w:rPr>
        <w:t xml:space="preserve"> - </w:t>
      </w:r>
      <w:r w:rsidRPr="00801DC4">
        <w:rPr>
          <w:bCs/>
        </w:rPr>
        <w:t>comunicar à Contratante, no prazo máximo de 24 (vinte e quatro) horas que antecede a data da entrega, os motivos que impossibilitem o cumprimento do prazo previsto, com a devida comprovação;</w:t>
      </w:r>
    </w:p>
    <w:p w:rsidR="00924DAD" w:rsidRPr="00801DC4" w:rsidRDefault="00924DAD" w:rsidP="00801DC4">
      <w:pPr>
        <w:jc w:val="both"/>
        <w:rPr>
          <w:bCs/>
        </w:rPr>
      </w:pPr>
      <w:r>
        <w:rPr>
          <w:b/>
          <w:bCs/>
        </w:rPr>
        <w:tab/>
        <w:t xml:space="preserve">9.1.5 - </w:t>
      </w:r>
      <w:r w:rsidRPr="00801DC4">
        <w:rPr>
          <w:bCs/>
        </w:rPr>
        <w:t>manter, durante toda a execução do contrato, em compatibilidade com as obrigações assumidas, todas as condições de habilitação e qualificação exigidas na licitação;</w:t>
      </w:r>
    </w:p>
    <w:p w:rsidR="00924DAD" w:rsidRPr="00801DC4" w:rsidRDefault="00924DAD" w:rsidP="00801DC4">
      <w:pPr>
        <w:jc w:val="both"/>
        <w:rPr>
          <w:bCs/>
        </w:rPr>
      </w:pPr>
      <w:r>
        <w:rPr>
          <w:b/>
          <w:bCs/>
        </w:rPr>
        <w:tab/>
        <w:t xml:space="preserve">9.1.6 - </w:t>
      </w:r>
      <w:r w:rsidRPr="00801DC4">
        <w:rPr>
          <w:bCs/>
        </w:rPr>
        <w:t>indicar preposto para representá-la durante a execução do contrato.</w:t>
      </w:r>
    </w:p>
    <w:p w:rsidR="00924DAD" w:rsidRDefault="00924DAD" w:rsidP="00801DC4">
      <w:pPr>
        <w:jc w:val="both"/>
        <w:rPr>
          <w:b/>
          <w:bCs/>
        </w:rPr>
      </w:pPr>
    </w:p>
    <w:p w:rsidR="00924DAD" w:rsidRPr="00801DC4" w:rsidRDefault="00924DAD" w:rsidP="00801DC4">
      <w:pPr>
        <w:jc w:val="both"/>
        <w:rPr>
          <w:bCs/>
          <w:i/>
          <w:color w:val="0000FF"/>
        </w:rPr>
      </w:pPr>
      <w:r w:rsidRPr="00801DC4">
        <w:rPr>
          <w:bCs/>
          <w:i/>
          <w:color w:val="0000FF"/>
        </w:rPr>
        <w:t>Nota Explicativa: As cláusulas acima elencadas são as mínimas necessárias. As peculiaridades da contratação podem recomenda</w:t>
      </w:r>
      <w:r>
        <w:rPr>
          <w:bCs/>
          <w:i/>
          <w:color w:val="0000FF"/>
        </w:rPr>
        <w:t>r a adoção de outras obrigações no Edital.</w:t>
      </w:r>
    </w:p>
    <w:p w:rsidR="00924DAD" w:rsidRDefault="00924DAD" w:rsidP="00801DC4">
      <w:pPr>
        <w:jc w:val="both"/>
        <w:rPr>
          <w:b/>
          <w:bCs/>
        </w:rPr>
      </w:pPr>
    </w:p>
    <w:p w:rsidR="00924DAD" w:rsidRPr="00801DC4" w:rsidRDefault="00924DAD" w:rsidP="00801DC4">
      <w:pPr>
        <w:jc w:val="both"/>
        <w:rPr>
          <w:b/>
          <w:bCs/>
        </w:rPr>
      </w:pPr>
      <w:r>
        <w:rPr>
          <w:b/>
          <w:bCs/>
        </w:rPr>
        <w:t xml:space="preserve">10 - </w:t>
      </w:r>
      <w:r w:rsidRPr="00801DC4">
        <w:rPr>
          <w:b/>
          <w:bCs/>
        </w:rPr>
        <w:t>DA SUBCONTRATAÇÃO</w:t>
      </w:r>
    </w:p>
    <w:p w:rsidR="00924DAD" w:rsidRDefault="00924DAD" w:rsidP="00801DC4">
      <w:pPr>
        <w:jc w:val="both"/>
        <w:rPr>
          <w:b/>
          <w:bCs/>
        </w:rPr>
      </w:pPr>
    </w:p>
    <w:p w:rsidR="00924DAD" w:rsidRPr="00801DC4" w:rsidRDefault="00924DAD" w:rsidP="00801DC4">
      <w:pPr>
        <w:jc w:val="both"/>
        <w:rPr>
          <w:bCs/>
        </w:rPr>
      </w:pPr>
      <w:r>
        <w:rPr>
          <w:b/>
          <w:bCs/>
        </w:rPr>
        <w:t>10</w:t>
      </w:r>
      <w:r w:rsidRPr="00801DC4">
        <w:rPr>
          <w:b/>
          <w:bCs/>
        </w:rPr>
        <w:t xml:space="preserve">.1 </w:t>
      </w:r>
      <w:r w:rsidRPr="00801DC4">
        <w:rPr>
          <w:bCs/>
        </w:rPr>
        <w:t>- Não será admitida a subcontratação do objeto licitatório.</w:t>
      </w:r>
    </w:p>
    <w:p w:rsidR="00924DAD" w:rsidRPr="00801DC4" w:rsidRDefault="00924DAD" w:rsidP="00801DC4">
      <w:pPr>
        <w:jc w:val="both"/>
        <w:rPr>
          <w:bCs/>
          <w:i/>
          <w:color w:val="0000FF"/>
        </w:rPr>
      </w:pPr>
      <w:r w:rsidRPr="00801DC4">
        <w:rPr>
          <w:bCs/>
          <w:i/>
          <w:color w:val="0000FF"/>
        </w:rPr>
        <w:t>Nota Explicativa: Não se admite a exigência de subcontratação para o fornecimento de bens, exceto quando estiver vinculado à prestação de serviços acessórios. Observe-se, ainda, que é vedada a sub-rogação completa ou da parcela principal da obrigação (Decreto nº 8.538, de 2015, art. 7º, inciso I e §2º).</w:t>
      </w:r>
    </w:p>
    <w:p w:rsidR="00924DAD" w:rsidRDefault="00924DAD" w:rsidP="00801DC4">
      <w:pPr>
        <w:jc w:val="both"/>
        <w:rPr>
          <w:b/>
          <w:bCs/>
        </w:rPr>
      </w:pPr>
    </w:p>
    <w:p w:rsidR="00924DAD" w:rsidRPr="00801DC4" w:rsidRDefault="00924DAD" w:rsidP="00801DC4">
      <w:pPr>
        <w:jc w:val="both"/>
        <w:rPr>
          <w:b/>
          <w:bCs/>
        </w:rPr>
      </w:pPr>
      <w:r>
        <w:rPr>
          <w:b/>
          <w:bCs/>
        </w:rPr>
        <w:t>11 - DA FISCALIZAÇÃO</w:t>
      </w:r>
    </w:p>
    <w:p w:rsidR="00924DAD" w:rsidRDefault="00924DAD" w:rsidP="00801DC4">
      <w:pPr>
        <w:jc w:val="both"/>
        <w:rPr>
          <w:b/>
          <w:bCs/>
        </w:rPr>
      </w:pPr>
    </w:p>
    <w:p w:rsidR="00924DAD" w:rsidRPr="00801DC4" w:rsidRDefault="00924DAD" w:rsidP="00801DC4">
      <w:pPr>
        <w:jc w:val="both"/>
        <w:rPr>
          <w:bCs/>
        </w:rPr>
      </w:pPr>
      <w:r>
        <w:rPr>
          <w:b/>
          <w:bCs/>
        </w:rPr>
        <w:t>11</w:t>
      </w:r>
      <w:r w:rsidRPr="00801DC4">
        <w:rPr>
          <w:b/>
          <w:bCs/>
        </w:rPr>
        <w:t>.1</w:t>
      </w:r>
      <w:r>
        <w:rPr>
          <w:b/>
          <w:bCs/>
        </w:rPr>
        <w:t xml:space="preserve"> - </w:t>
      </w:r>
      <w:r w:rsidRPr="00801DC4">
        <w:rPr>
          <w:bCs/>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924DAD" w:rsidRPr="00801DC4" w:rsidRDefault="00924DAD" w:rsidP="00801DC4">
      <w:pPr>
        <w:jc w:val="both"/>
        <w:rPr>
          <w:bCs/>
          <w:i/>
          <w:color w:val="0000FF"/>
        </w:rPr>
      </w:pPr>
      <w:r>
        <w:rPr>
          <w:b/>
          <w:bCs/>
        </w:rPr>
        <w:tab/>
      </w:r>
    </w:p>
    <w:p w:rsidR="00924DAD" w:rsidRPr="009E65AF" w:rsidRDefault="00924DAD" w:rsidP="00801DC4">
      <w:pPr>
        <w:jc w:val="both"/>
        <w:rPr>
          <w:bCs/>
        </w:rPr>
      </w:pPr>
      <w:r>
        <w:rPr>
          <w:b/>
          <w:bCs/>
        </w:rPr>
        <w:t>11</w:t>
      </w:r>
      <w:r w:rsidRPr="00801DC4">
        <w:rPr>
          <w:b/>
          <w:bCs/>
        </w:rPr>
        <w:t>.2</w:t>
      </w:r>
      <w:r>
        <w:rPr>
          <w:b/>
          <w:bCs/>
        </w:rPr>
        <w:t xml:space="preserve"> - </w:t>
      </w:r>
      <w:r w:rsidRPr="009E65AF">
        <w:rPr>
          <w:bC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24DAD" w:rsidRPr="00801DC4" w:rsidRDefault="00924DAD" w:rsidP="00801DC4">
      <w:pPr>
        <w:jc w:val="both"/>
        <w:rPr>
          <w:b/>
          <w:bCs/>
        </w:rPr>
      </w:pPr>
    </w:p>
    <w:p w:rsidR="00924DAD" w:rsidRPr="009E65AF" w:rsidRDefault="00924DAD" w:rsidP="00801DC4">
      <w:pPr>
        <w:jc w:val="both"/>
        <w:rPr>
          <w:bCs/>
        </w:rPr>
      </w:pPr>
      <w:r>
        <w:rPr>
          <w:b/>
          <w:bCs/>
        </w:rPr>
        <w:t xml:space="preserve">11.3 - </w:t>
      </w:r>
      <w:r w:rsidRPr="009E65AF">
        <w:rPr>
          <w:bC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924DAD" w:rsidRDefault="00924DAD" w:rsidP="00753A7E">
      <w:pPr>
        <w:jc w:val="both"/>
        <w:rPr>
          <w:b/>
          <w:bCs/>
        </w:rPr>
      </w:pPr>
    </w:p>
    <w:p w:rsidR="00924DAD" w:rsidRPr="001C371E" w:rsidRDefault="00924DAD" w:rsidP="00D1070E">
      <w:pPr>
        <w:suppressAutoHyphens w:val="0"/>
        <w:autoSpaceDE w:val="0"/>
        <w:autoSpaceDN w:val="0"/>
        <w:adjustRightInd w:val="0"/>
        <w:jc w:val="both"/>
        <w:rPr>
          <w:highlight w:val="yellow"/>
          <w:lang w:eastAsia="pt-BR"/>
        </w:rPr>
      </w:pPr>
    </w:p>
    <w:p w:rsidR="00924DAD" w:rsidRPr="006F1CDB" w:rsidRDefault="00924DAD" w:rsidP="006F1CDB">
      <w:pPr>
        <w:suppressAutoHyphens w:val="0"/>
        <w:autoSpaceDE w:val="0"/>
        <w:autoSpaceDN w:val="0"/>
        <w:adjustRightInd w:val="0"/>
        <w:jc w:val="both"/>
        <w:rPr>
          <w:b/>
          <w:bCs/>
          <w:lang w:eastAsia="pt-BR"/>
        </w:rPr>
      </w:pPr>
      <w:r>
        <w:rPr>
          <w:b/>
          <w:bCs/>
          <w:lang w:eastAsia="pt-BR"/>
        </w:rPr>
        <w:t xml:space="preserve">12 - </w:t>
      </w:r>
      <w:r w:rsidRPr="006F1CDB">
        <w:rPr>
          <w:b/>
          <w:bCs/>
          <w:lang w:eastAsia="pt-BR"/>
        </w:rPr>
        <w:t>DAS INFRAÇÕES E SANÇÕES.</w:t>
      </w:r>
    </w:p>
    <w:p w:rsidR="00924DAD" w:rsidRPr="006F1CDB" w:rsidRDefault="00924DAD" w:rsidP="006F1CDB">
      <w:pPr>
        <w:suppressAutoHyphens w:val="0"/>
        <w:autoSpaceDE w:val="0"/>
        <w:autoSpaceDN w:val="0"/>
        <w:adjustRightInd w:val="0"/>
        <w:jc w:val="both"/>
        <w:rPr>
          <w:lang w:eastAsia="pt-BR"/>
        </w:rPr>
      </w:pPr>
    </w:p>
    <w:p w:rsidR="00924DAD" w:rsidRDefault="00924DAD" w:rsidP="00A36187">
      <w:pPr>
        <w:suppressAutoHyphens w:val="0"/>
        <w:autoSpaceDE w:val="0"/>
        <w:autoSpaceDN w:val="0"/>
        <w:adjustRightInd w:val="0"/>
        <w:jc w:val="both"/>
        <w:rPr>
          <w:lang w:eastAsia="pt-BR"/>
        </w:rPr>
      </w:pPr>
      <w:r w:rsidRPr="001C3AB6">
        <w:rPr>
          <w:b/>
          <w:lang w:eastAsia="pt-BR"/>
        </w:rPr>
        <w:t>12.1</w:t>
      </w:r>
      <w:r>
        <w:rPr>
          <w:lang w:eastAsia="pt-BR"/>
        </w:rPr>
        <w:t xml:space="preserve"> -</w:t>
      </w:r>
      <w:r w:rsidRPr="00A36187">
        <w:rPr>
          <w:lang w:eastAsia="pt-BR"/>
        </w:rPr>
        <w:t xml:space="preserve"> Comete infração administrativa, nos termos da Lei nº. 8.666, de 1993, a </w:t>
      </w:r>
      <w:r>
        <w:rPr>
          <w:lang w:eastAsia="pt-BR"/>
        </w:rPr>
        <w:t>l</w:t>
      </w:r>
      <w:r w:rsidRPr="00A36187">
        <w:rPr>
          <w:lang w:eastAsia="pt-BR"/>
        </w:rPr>
        <w:t>icitante/adjudicatária</w:t>
      </w:r>
      <w:r>
        <w:rPr>
          <w:lang w:eastAsia="pt-BR"/>
        </w:rPr>
        <w:t xml:space="preserve"> </w:t>
      </w:r>
      <w:r w:rsidRPr="00A36187">
        <w:rPr>
          <w:lang w:eastAsia="pt-BR"/>
        </w:rPr>
        <w:t>que:</w:t>
      </w:r>
    </w:p>
    <w:p w:rsidR="00924DAD" w:rsidRPr="00A36187" w:rsidRDefault="00924DAD" w:rsidP="00A36187">
      <w:pPr>
        <w:suppressAutoHyphens w:val="0"/>
        <w:autoSpaceDE w:val="0"/>
        <w:autoSpaceDN w:val="0"/>
        <w:adjustRightInd w:val="0"/>
        <w:jc w:val="both"/>
        <w:rPr>
          <w:lang w:eastAsia="pt-BR"/>
        </w:rPr>
      </w:pPr>
      <w:r>
        <w:rPr>
          <w:lang w:eastAsia="pt-BR"/>
        </w:rPr>
        <w:tab/>
        <w:t xml:space="preserve">12.1.1 - </w:t>
      </w:r>
      <w:r w:rsidRPr="00A36187">
        <w:rPr>
          <w:lang w:eastAsia="pt-BR"/>
        </w:rPr>
        <w:t>Não assinar o contrato, quando convocada dentro do prazo de validade da proposta;</w:t>
      </w:r>
    </w:p>
    <w:p w:rsidR="00924DAD" w:rsidRPr="00A36187" w:rsidRDefault="00924DAD" w:rsidP="00A36187">
      <w:pPr>
        <w:suppressAutoHyphens w:val="0"/>
        <w:autoSpaceDE w:val="0"/>
        <w:autoSpaceDN w:val="0"/>
        <w:adjustRightInd w:val="0"/>
        <w:jc w:val="both"/>
        <w:rPr>
          <w:lang w:eastAsia="pt-BR"/>
        </w:rPr>
      </w:pPr>
      <w:r>
        <w:rPr>
          <w:lang w:eastAsia="pt-BR"/>
        </w:rPr>
        <w:tab/>
        <w:t xml:space="preserve">12.1.2 - </w:t>
      </w:r>
      <w:r w:rsidRPr="00A36187">
        <w:rPr>
          <w:lang w:eastAsia="pt-BR"/>
        </w:rPr>
        <w:t>Apresentar documentação falsa;</w:t>
      </w:r>
    </w:p>
    <w:p w:rsidR="00924DAD" w:rsidRPr="00A36187" w:rsidRDefault="00924DAD" w:rsidP="00A36187">
      <w:pPr>
        <w:suppressAutoHyphens w:val="0"/>
        <w:autoSpaceDE w:val="0"/>
        <w:autoSpaceDN w:val="0"/>
        <w:adjustRightInd w:val="0"/>
        <w:jc w:val="both"/>
        <w:rPr>
          <w:lang w:eastAsia="pt-BR"/>
        </w:rPr>
      </w:pPr>
      <w:r>
        <w:rPr>
          <w:lang w:eastAsia="pt-BR"/>
        </w:rPr>
        <w:tab/>
        <w:t xml:space="preserve">12.1.3 - </w:t>
      </w:r>
      <w:r w:rsidRPr="00A36187">
        <w:rPr>
          <w:lang w:eastAsia="pt-BR"/>
        </w:rPr>
        <w:t>Deixar de entregar os documentos exigidos no certame;</w:t>
      </w:r>
    </w:p>
    <w:p w:rsidR="00924DAD" w:rsidRPr="00A36187" w:rsidRDefault="00924DAD" w:rsidP="00A36187">
      <w:pPr>
        <w:suppressAutoHyphens w:val="0"/>
        <w:autoSpaceDE w:val="0"/>
        <w:autoSpaceDN w:val="0"/>
        <w:adjustRightInd w:val="0"/>
        <w:jc w:val="both"/>
        <w:rPr>
          <w:lang w:eastAsia="pt-BR"/>
        </w:rPr>
      </w:pPr>
      <w:r>
        <w:rPr>
          <w:lang w:eastAsia="pt-BR"/>
        </w:rPr>
        <w:tab/>
        <w:t xml:space="preserve">12.1.4 - </w:t>
      </w:r>
      <w:r w:rsidRPr="00A36187">
        <w:rPr>
          <w:lang w:eastAsia="pt-BR"/>
        </w:rPr>
        <w:t>Não mantiver a sua proposta dentro de prazo de validade;</w:t>
      </w:r>
    </w:p>
    <w:p w:rsidR="00924DAD" w:rsidRPr="00A36187" w:rsidRDefault="00924DAD" w:rsidP="00A36187">
      <w:pPr>
        <w:suppressAutoHyphens w:val="0"/>
        <w:autoSpaceDE w:val="0"/>
        <w:autoSpaceDN w:val="0"/>
        <w:adjustRightInd w:val="0"/>
        <w:jc w:val="both"/>
        <w:rPr>
          <w:lang w:eastAsia="pt-BR"/>
        </w:rPr>
      </w:pPr>
      <w:r>
        <w:rPr>
          <w:lang w:eastAsia="pt-BR"/>
        </w:rPr>
        <w:tab/>
        <w:t xml:space="preserve">12.1.5 - </w:t>
      </w:r>
      <w:r w:rsidRPr="00A36187">
        <w:rPr>
          <w:lang w:eastAsia="pt-BR"/>
        </w:rPr>
        <w:t>Comportar-se de modo inidôneo;</w:t>
      </w:r>
    </w:p>
    <w:p w:rsidR="00924DAD" w:rsidRPr="00A36187" w:rsidRDefault="00924DAD" w:rsidP="00A36187">
      <w:pPr>
        <w:suppressAutoHyphens w:val="0"/>
        <w:autoSpaceDE w:val="0"/>
        <w:autoSpaceDN w:val="0"/>
        <w:adjustRightInd w:val="0"/>
        <w:jc w:val="both"/>
        <w:rPr>
          <w:lang w:eastAsia="pt-BR"/>
        </w:rPr>
      </w:pPr>
      <w:r>
        <w:rPr>
          <w:lang w:eastAsia="pt-BR"/>
        </w:rPr>
        <w:tab/>
        <w:t>12</w:t>
      </w:r>
      <w:r w:rsidRPr="00A36187">
        <w:rPr>
          <w:lang w:eastAsia="pt-BR"/>
        </w:rPr>
        <w:t>.1.6</w:t>
      </w:r>
      <w:r>
        <w:rPr>
          <w:lang w:eastAsia="pt-BR"/>
        </w:rPr>
        <w:t xml:space="preserve"> - </w:t>
      </w:r>
      <w:r w:rsidRPr="00A36187">
        <w:rPr>
          <w:lang w:eastAsia="pt-BR"/>
        </w:rPr>
        <w:t>Cometer fraude fiscal;</w:t>
      </w:r>
    </w:p>
    <w:p w:rsidR="00924DAD" w:rsidRPr="00A36187" w:rsidRDefault="00924DAD" w:rsidP="00A36187">
      <w:pPr>
        <w:suppressAutoHyphens w:val="0"/>
        <w:autoSpaceDE w:val="0"/>
        <w:autoSpaceDN w:val="0"/>
        <w:adjustRightInd w:val="0"/>
        <w:jc w:val="both"/>
        <w:rPr>
          <w:lang w:eastAsia="pt-BR"/>
        </w:rPr>
      </w:pPr>
      <w:r>
        <w:rPr>
          <w:lang w:eastAsia="pt-BR"/>
        </w:rPr>
        <w:tab/>
        <w:t xml:space="preserve">12.1.7 - </w:t>
      </w:r>
      <w:r w:rsidRPr="00A36187">
        <w:rPr>
          <w:lang w:eastAsia="pt-BR"/>
        </w:rPr>
        <w:t>Fizer declaração falsa;</w:t>
      </w:r>
    </w:p>
    <w:p w:rsidR="00924DAD" w:rsidRDefault="00924DAD" w:rsidP="00A36187">
      <w:pPr>
        <w:suppressAutoHyphens w:val="0"/>
        <w:autoSpaceDE w:val="0"/>
        <w:autoSpaceDN w:val="0"/>
        <w:adjustRightInd w:val="0"/>
        <w:jc w:val="both"/>
        <w:rPr>
          <w:lang w:eastAsia="pt-BR"/>
        </w:rPr>
      </w:pPr>
      <w:r>
        <w:rPr>
          <w:lang w:eastAsia="pt-BR"/>
        </w:rPr>
        <w:tab/>
        <w:t xml:space="preserve">12.1.8 - </w:t>
      </w:r>
      <w:r w:rsidRPr="00A36187">
        <w:rPr>
          <w:lang w:eastAsia="pt-BR"/>
        </w:rPr>
        <w:t>Ensejar o retardamento da execução do certame.</w:t>
      </w:r>
    </w:p>
    <w:p w:rsidR="00924DAD" w:rsidRPr="00A36187" w:rsidRDefault="00924DAD" w:rsidP="00A36187">
      <w:pPr>
        <w:suppressAutoHyphens w:val="0"/>
        <w:autoSpaceDE w:val="0"/>
        <w:autoSpaceDN w:val="0"/>
        <w:adjustRightInd w:val="0"/>
        <w:jc w:val="both"/>
        <w:rPr>
          <w:lang w:eastAsia="pt-BR"/>
        </w:rPr>
      </w:pPr>
    </w:p>
    <w:p w:rsidR="00924DAD" w:rsidRDefault="00924DAD" w:rsidP="00A36187">
      <w:pPr>
        <w:suppressAutoHyphens w:val="0"/>
        <w:autoSpaceDE w:val="0"/>
        <w:autoSpaceDN w:val="0"/>
        <w:adjustRightInd w:val="0"/>
        <w:jc w:val="both"/>
        <w:rPr>
          <w:lang w:eastAsia="pt-BR"/>
        </w:rPr>
      </w:pPr>
      <w:r w:rsidRPr="001C3AB6">
        <w:rPr>
          <w:b/>
          <w:lang w:eastAsia="pt-BR"/>
        </w:rPr>
        <w:t>12.2</w:t>
      </w:r>
      <w:r>
        <w:rPr>
          <w:lang w:eastAsia="pt-BR"/>
        </w:rPr>
        <w:t xml:space="preserve"> - </w:t>
      </w:r>
      <w:r w:rsidRPr="00A36187">
        <w:rPr>
          <w:lang w:eastAsia="pt-BR"/>
        </w:rPr>
        <w:t xml:space="preserve">A licitante/adjudicatária que cometer qualquer das infrações discriminadas nos </w:t>
      </w:r>
      <w:r>
        <w:rPr>
          <w:lang w:eastAsia="pt-BR"/>
        </w:rPr>
        <w:t>s</w:t>
      </w:r>
      <w:r w:rsidRPr="00A36187">
        <w:rPr>
          <w:lang w:eastAsia="pt-BR"/>
        </w:rPr>
        <w:t>ubitens</w:t>
      </w:r>
      <w:r>
        <w:rPr>
          <w:lang w:eastAsia="pt-BR"/>
        </w:rPr>
        <w:t xml:space="preserve"> </w:t>
      </w:r>
      <w:r w:rsidRPr="00A36187">
        <w:rPr>
          <w:lang w:eastAsia="pt-BR"/>
        </w:rPr>
        <w:t>anteriores ficará sujeita, sem prejuízo da responsabilidade civil e criminal, às seguintes</w:t>
      </w:r>
      <w:r>
        <w:rPr>
          <w:lang w:eastAsia="pt-BR"/>
        </w:rPr>
        <w:t xml:space="preserve"> </w:t>
      </w:r>
      <w:r w:rsidRPr="00A36187">
        <w:rPr>
          <w:lang w:eastAsia="pt-BR"/>
        </w:rPr>
        <w:t>sanções:</w:t>
      </w:r>
    </w:p>
    <w:p w:rsidR="00924DAD" w:rsidRDefault="00924DAD" w:rsidP="00A36187">
      <w:pPr>
        <w:suppressAutoHyphens w:val="0"/>
        <w:autoSpaceDE w:val="0"/>
        <w:autoSpaceDN w:val="0"/>
        <w:adjustRightInd w:val="0"/>
        <w:jc w:val="both"/>
        <w:rPr>
          <w:lang w:eastAsia="pt-BR"/>
        </w:rPr>
      </w:pPr>
    </w:p>
    <w:p w:rsidR="00924DAD" w:rsidRPr="00A36187" w:rsidRDefault="00924DAD" w:rsidP="00A36187">
      <w:pPr>
        <w:suppressAutoHyphens w:val="0"/>
        <w:autoSpaceDE w:val="0"/>
        <w:autoSpaceDN w:val="0"/>
        <w:adjustRightInd w:val="0"/>
        <w:jc w:val="both"/>
        <w:rPr>
          <w:lang w:eastAsia="pt-BR"/>
        </w:rPr>
      </w:pPr>
      <w:r>
        <w:rPr>
          <w:lang w:eastAsia="pt-BR"/>
        </w:rPr>
        <w:tab/>
        <w:t xml:space="preserve">12.2.1 - </w:t>
      </w:r>
      <w:r w:rsidRPr="00A36187">
        <w:rPr>
          <w:lang w:eastAsia="pt-BR"/>
        </w:rPr>
        <w:t>Advertência por faltas leves, assim entendidas como aquelas que não acarretarem</w:t>
      </w:r>
      <w:r>
        <w:rPr>
          <w:lang w:eastAsia="pt-BR"/>
        </w:rPr>
        <w:t xml:space="preserve"> </w:t>
      </w:r>
      <w:r w:rsidRPr="00A36187">
        <w:rPr>
          <w:lang w:eastAsia="pt-BR"/>
        </w:rPr>
        <w:t>prejuízos significativos ao objeto da contratação;</w:t>
      </w:r>
    </w:p>
    <w:p w:rsidR="00924DAD" w:rsidRDefault="00924DAD" w:rsidP="00A36187">
      <w:pPr>
        <w:suppressAutoHyphens w:val="0"/>
        <w:autoSpaceDE w:val="0"/>
        <w:autoSpaceDN w:val="0"/>
        <w:adjustRightInd w:val="0"/>
        <w:jc w:val="both"/>
        <w:rPr>
          <w:lang w:eastAsia="pt-BR"/>
        </w:rPr>
      </w:pPr>
      <w:r>
        <w:rPr>
          <w:lang w:eastAsia="pt-BR"/>
        </w:rPr>
        <w:tab/>
      </w:r>
    </w:p>
    <w:p w:rsidR="00924DAD" w:rsidRPr="00A36187" w:rsidRDefault="00924DAD" w:rsidP="00A36187">
      <w:pPr>
        <w:suppressAutoHyphens w:val="0"/>
        <w:autoSpaceDE w:val="0"/>
        <w:autoSpaceDN w:val="0"/>
        <w:adjustRightInd w:val="0"/>
        <w:jc w:val="both"/>
        <w:rPr>
          <w:lang w:eastAsia="pt-BR"/>
        </w:rPr>
      </w:pPr>
      <w:r>
        <w:rPr>
          <w:lang w:eastAsia="pt-BR"/>
        </w:rPr>
        <w:tab/>
        <w:t xml:space="preserve">12.2.2 - </w:t>
      </w:r>
      <w:r w:rsidRPr="00A36187">
        <w:rPr>
          <w:lang w:eastAsia="pt-BR"/>
        </w:rPr>
        <w:t>Multa:</w:t>
      </w:r>
    </w:p>
    <w:p w:rsidR="00924DAD" w:rsidRPr="00A36187" w:rsidRDefault="00924DAD" w:rsidP="00A36187">
      <w:pPr>
        <w:suppressAutoHyphens w:val="0"/>
        <w:autoSpaceDE w:val="0"/>
        <w:autoSpaceDN w:val="0"/>
        <w:adjustRightInd w:val="0"/>
        <w:jc w:val="both"/>
        <w:rPr>
          <w:lang w:eastAsia="pt-BR"/>
        </w:rPr>
      </w:pPr>
      <w:r>
        <w:rPr>
          <w:lang w:eastAsia="pt-BR"/>
        </w:rPr>
        <w:tab/>
      </w:r>
      <w:r>
        <w:rPr>
          <w:lang w:eastAsia="pt-BR"/>
        </w:rPr>
        <w:tab/>
        <w:t xml:space="preserve">12.2.2.1 - </w:t>
      </w:r>
      <w:r w:rsidRPr="00A36187">
        <w:rPr>
          <w:lang w:eastAsia="pt-BR"/>
        </w:rPr>
        <w:t>Moratória de 0,1% (um décimo por cento) por dia de atraso injustificado na</w:t>
      </w:r>
      <w:r>
        <w:rPr>
          <w:lang w:eastAsia="pt-BR"/>
        </w:rPr>
        <w:t xml:space="preserve"> </w:t>
      </w:r>
      <w:r w:rsidRPr="00A36187">
        <w:rPr>
          <w:lang w:eastAsia="pt-BR"/>
        </w:rPr>
        <w:t>execução contratual, ou de sua regularização, sobre o valor total do contrato;</w:t>
      </w:r>
    </w:p>
    <w:p w:rsidR="00924DAD" w:rsidRPr="00A36187" w:rsidRDefault="00924DAD" w:rsidP="00A36187">
      <w:pPr>
        <w:suppressAutoHyphens w:val="0"/>
        <w:autoSpaceDE w:val="0"/>
        <w:autoSpaceDN w:val="0"/>
        <w:adjustRightInd w:val="0"/>
        <w:jc w:val="both"/>
        <w:rPr>
          <w:lang w:eastAsia="pt-BR"/>
        </w:rPr>
      </w:pPr>
      <w:r>
        <w:rPr>
          <w:lang w:eastAsia="pt-BR"/>
        </w:rPr>
        <w:tab/>
      </w:r>
      <w:r>
        <w:rPr>
          <w:lang w:eastAsia="pt-BR"/>
        </w:rPr>
        <w:tab/>
        <w:t xml:space="preserve">12.2.2.2 - </w:t>
      </w:r>
      <w:r w:rsidRPr="00A36187">
        <w:rPr>
          <w:lang w:eastAsia="pt-BR"/>
        </w:rPr>
        <w:t>Compensatória de 10% (dez por cento) sobre o valor total do contrato, no</w:t>
      </w:r>
      <w:r>
        <w:rPr>
          <w:lang w:eastAsia="pt-BR"/>
        </w:rPr>
        <w:t xml:space="preserve"> </w:t>
      </w:r>
      <w:r w:rsidRPr="00A36187">
        <w:rPr>
          <w:lang w:eastAsia="pt-BR"/>
        </w:rPr>
        <w:t>caso de inexecução total da obrigação assumida, podendo ser cumulada com a multa</w:t>
      </w:r>
      <w:r>
        <w:rPr>
          <w:lang w:eastAsia="pt-BR"/>
        </w:rPr>
        <w:t xml:space="preserve"> </w:t>
      </w:r>
      <w:r w:rsidRPr="00A36187">
        <w:rPr>
          <w:lang w:eastAsia="pt-BR"/>
        </w:rPr>
        <w:t>prevista no subitem anterior;</w:t>
      </w:r>
    </w:p>
    <w:p w:rsidR="00924DAD" w:rsidRPr="00A36187" w:rsidRDefault="00924DAD" w:rsidP="00A36187">
      <w:pPr>
        <w:suppressAutoHyphens w:val="0"/>
        <w:autoSpaceDE w:val="0"/>
        <w:autoSpaceDN w:val="0"/>
        <w:adjustRightInd w:val="0"/>
        <w:jc w:val="both"/>
        <w:rPr>
          <w:lang w:eastAsia="pt-BR"/>
        </w:rPr>
      </w:pPr>
      <w:r>
        <w:rPr>
          <w:lang w:eastAsia="pt-BR"/>
        </w:rPr>
        <w:tab/>
      </w:r>
      <w:r>
        <w:rPr>
          <w:lang w:eastAsia="pt-BR"/>
        </w:rPr>
        <w:tab/>
        <w:t xml:space="preserve">12.2.2.3 - </w:t>
      </w:r>
      <w:r w:rsidRPr="00A36187">
        <w:rPr>
          <w:lang w:eastAsia="pt-BR"/>
        </w:rPr>
        <w:t>Em caso de inexecução parcial, a multa compensatória, no mesmo percentual da alínea anterior, será aplicada de forma proporcional à obrigação</w:t>
      </w:r>
      <w:r>
        <w:rPr>
          <w:lang w:eastAsia="pt-BR"/>
        </w:rPr>
        <w:t xml:space="preserve"> </w:t>
      </w:r>
      <w:r w:rsidRPr="00A36187">
        <w:rPr>
          <w:lang w:eastAsia="pt-BR"/>
        </w:rPr>
        <w:t>inadimplida.</w:t>
      </w:r>
    </w:p>
    <w:p w:rsidR="00924DAD" w:rsidRDefault="00924DAD" w:rsidP="00A36187">
      <w:pPr>
        <w:suppressAutoHyphens w:val="0"/>
        <w:autoSpaceDE w:val="0"/>
        <w:autoSpaceDN w:val="0"/>
        <w:adjustRightInd w:val="0"/>
        <w:jc w:val="both"/>
        <w:rPr>
          <w:lang w:eastAsia="pt-BR"/>
        </w:rPr>
      </w:pPr>
      <w:r>
        <w:rPr>
          <w:lang w:eastAsia="pt-BR"/>
        </w:rPr>
        <w:tab/>
      </w:r>
    </w:p>
    <w:p w:rsidR="00924DAD" w:rsidRPr="00A36187" w:rsidRDefault="00924DAD" w:rsidP="00A36187">
      <w:pPr>
        <w:suppressAutoHyphens w:val="0"/>
        <w:autoSpaceDE w:val="0"/>
        <w:autoSpaceDN w:val="0"/>
        <w:adjustRightInd w:val="0"/>
        <w:jc w:val="both"/>
        <w:rPr>
          <w:lang w:eastAsia="pt-BR"/>
        </w:rPr>
      </w:pPr>
      <w:r>
        <w:rPr>
          <w:lang w:eastAsia="pt-BR"/>
        </w:rPr>
        <w:tab/>
        <w:t xml:space="preserve">12.2.3 - </w:t>
      </w:r>
      <w:r w:rsidRPr="00A36187">
        <w:rPr>
          <w:lang w:eastAsia="pt-BR"/>
        </w:rPr>
        <w:t xml:space="preserve">Suspensão do direito de licitar e impedimento de contratar com a </w:t>
      </w:r>
      <w:r>
        <w:rPr>
          <w:lang w:eastAsia="pt-BR"/>
        </w:rPr>
        <w:t xml:space="preserve">CEASAMINAS </w:t>
      </w:r>
      <w:r w:rsidRPr="00A36187">
        <w:rPr>
          <w:lang w:eastAsia="pt-BR"/>
        </w:rPr>
        <w:t>pelo prazo de até dois anos;</w:t>
      </w:r>
    </w:p>
    <w:p w:rsidR="00924DAD" w:rsidRDefault="00924DAD" w:rsidP="00A36187">
      <w:pPr>
        <w:suppressAutoHyphens w:val="0"/>
        <w:autoSpaceDE w:val="0"/>
        <w:autoSpaceDN w:val="0"/>
        <w:adjustRightInd w:val="0"/>
        <w:jc w:val="both"/>
        <w:rPr>
          <w:lang w:eastAsia="pt-BR"/>
        </w:rPr>
      </w:pPr>
    </w:p>
    <w:p w:rsidR="00924DAD" w:rsidRDefault="00924DAD" w:rsidP="00A36187">
      <w:pPr>
        <w:suppressAutoHyphens w:val="0"/>
        <w:autoSpaceDE w:val="0"/>
        <w:autoSpaceDN w:val="0"/>
        <w:adjustRightInd w:val="0"/>
        <w:jc w:val="both"/>
        <w:rPr>
          <w:lang w:eastAsia="pt-BR"/>
        </w:rPr>
      </w:pPr>
      <w:r>
        <w:rPr>
          <w:lang w:eastAsia="pt-BR"/>
        </w:rPr>
        <w:tab/>
        <w:t xml:space="preserve">12.2.4 - </w:t>
      </w:r>
      <w:r w:rsidRPr="00A36187">
        <w:rPr>
          <w:lang w:eastAsia="pt-BR"/>
        </w:rPr>
        <w:t>Declaração de inidoneidade para licitar ou contratar com a Administração Pública</w:t>
      </w:r>
      <w:r>
        <w:rPr>
          <w:lang w:eastAsia="pt-BR"/>
        </w:rPr>
        <w:t xml:space="preserve"> </w:t>
      </w:r>
      <w:r w:rsidRPr="00A36187">
        <w:rPr>
          <w:lang w:eastAsia="pt-BR"/>
        </w:rPr>
        <w:t>enquanto perdurarem os motivos determinantes da punição ou até que seja promovida a</w:t>
      </w:r>
      <w:r>
        <w:rPr>
          <w:lang w:eastAsia="pt-BR"/>
        </w:rPr>
        <w:t xml:space="preserve"> </w:t>
      </w:r>
      <w:r w:rsidRPr="00A36187">
        <w:rPr>
          <w:lang w:eastAsia="pt-BR"/>
        </w:rPr>
        <w:t>reabilitação perante a própria autoridade que aplicou a penalidade, que será concedida sempre</w:t>
      </w:r>
      <w:r>
        <w:rPr>
          <w:lang w:eastAsia="pt-BR"/>
        </w:rPr>
        <w:t xml:space="preserve"> </w:t>
      </w:r>
      <w:r w:rsidRPr="00A36187">
        <w:rPr>
          <w:lang w:eastAsia="pt-BR"/>
        </w:rPr>
        <w:t>que a CONCESSIONÁRIA ressarcir a Administração pelos prejuízos causados.</w:t>
      </w:r>
    </w:p>
    <w:p w:rsidR="00924DAD" w:rsidRPr="00A36187" w:rsidRDefault="00924DAD" w:rsidP="00A36187">
      <w:pPr>
        <w:suppressAutoHyphens w:val="0"/>
        <w:autoSpaceDE w:val="0"/>
        <w:autoSpaceDN w:val="0"/>
        <w:adjustRightInd w:val="0"/>
        <w:jc w:val="both"/>
        <w:rPr>
          <w:lang w:eastAsia="pt-BR"/>
        </w:rPr>
      </w:pPr>
    </w:p>
    <w:p w:rsidR="00924DAD" w:rsidRDefault="00924DAD" w:rsidP="00A36187">
      <w:pPr>
        <w:suppressAutoHyphens w:val="0"/>
        <w:autoSpaceDE w:val="0"/>
        <w:autoSpaceDN w:val="0"/>
        <w:adjustRightInd w:val="0"/>
        <w:jc w:val="both"/>
        <w:rPr>
          <w:lang w:eastAsia="pt-BR"/>
        </w:rPr>
      </w:pPr>
      <w:r w:rsidRPr="001C3AB6">
        <w:rPr>
          <w:b/>
          <w:lang w:eastAsia="pt-BR"/>
        </w:rPr>
        <w:t>12.3</w:t>
      </w:r>
      <w:r>
        <w:rPr>
          <w:lang w:eastAsia="pt-BR"/>
        </w:rPr>
        <w:t xml:space="preserve"> - </w:t>
      </w:r>
      <w:r w:rsidRPr="00A36187">
        <w:rPr>
          <w:lang w:eastAsia="pt-BR"/>
        </w:rPr>
        <w:t>A aplicação de quaisquer das penalidades previstas, realizar-se-á em processo administrativo</w:t>
      </w:r>
      <w:r>
        <w:rPr>
          <w:lang w:eastAsia="pt-BR"/>
        </w:rPr>
        <w:t xml:space="preserve"> </w:t>
      </w:r>
      <w:r w:rsidRPr="00A36187">
        <w:rPr>
          <w:lang w:eastAsia="pt-BR"/>
        </w:rPr>
        <w:t>que assegurará o contraditório e a ampla defesa observando-se o procedimento previsto na Lei</w:t>
      </w:r>
      <w:r>
        <w:rPr>
          <w:lang w:eastAsia="pt-BR"/>
        </w:rPr>
        <w:t xml:space="preserve"> </w:t>
      </w:r>
      <w:r w:rsidRPr="00A36187">
        <w:rPr>
          <w:lang w:eastAsia="pt-BR"/>
        </w:rPr>
        <w:t>nº 8.666, de 1993 e subsidiariamente na Lei nº 9.784 de 1999.</w:t>
      </w:r>
    </w:p>
    <w:p w:rsidR="00924DAD" w:rsidRPr="00A36187" w:rsidRDefault="00924DAD" w:rsidP="00A36187">
      <w:pPr>
        <w:suppressAutoHyphens w:val="0"/>
        <w:autoSpaceDE w:val="0"/>
        <w:autoSpaceDN w:val="0"/>
        <w:adjustRightInd w:val="0"/>
        <w:jc w:val="both"/>
        <w:rPr>
          <w:lang w:eastAsia="pt-BR"/>
        </w:rPr>
      </w:pPr>
    </w:p>
    <w:p w:rsidR="00924DAD" w:rsidRDefault="00924DAD" w:rsidP="00A36187">
      <w:pPr>
        <w:suppressAutoHyphens w:val="0"/>
        <w:autoSpaceDE w:val="0"/>
        <w:autoSpaceDN w:val="0"/>
        <w:adjustRightInd w:val="0"/>
        <w:jc w:val="both"/>
        <w:rPr>
          <w:lang w:eastAsia="pt-BR"/>
        </w:rPr>
      </w:pPr>
      <w:r w:rsidRPr="001C3AB6">
        <w:rPr>
          <w:b/>
          <w:lang w:eastAsia="pt-BR"/>
        </w:rPr>
        <w:t>12.4</w:t>
      </w:r>
      <w:r>
        <w:rPr>
          <w:lang w:eastAsia="pt-BR"/>
        </w:rPr>
        <w:t xml:space="preserve"> - </w:t>
      </w:r>
      <w:r w:rsidRPr="00A36187">
        <w:rPr>
          <w:lang w:eastAsia="pt-BR"/>
        </w:rPr>
        <w:t>A autoridade competente, na aplicação das sanções, levará em consideração a gravidade da</w:t>
      </w:r>
      <w:r>
        <w:rPr>
          <w:lang w:eastAsia="pt-BR"/>
        </w:rPr>
        <w:t xml:space="preserve"> </w:t>
      </w:r>
      <w:r w:rsidRPr="00A36187">
        <w:rPr>
          <w:lang w:eastAsia="pt-BR"/>
        </w:rPr>
        <w:t>conduta do infrator, o caráter educativo da pena, bem como o dano causado à Administração,</w:t>
      </w:r>
      <w:r>
        <w:rPr>
          <w:lang w:eastAsia="pt-BR"/>
        </w:rPr>
        <w:t xml:space="preserve"> </w:t>
      </w:r>
      <w:r w:rsidRPr="00A36187">
        <w:rPr>
          <w:lang w:eastAsia="pt-BR"/>
        </w:rPr>
        <w:t>observado o princípio da proporcionalidade.</w:t>
      </w:r>
    </w:p>
    <w:p w:rsidR="00924DAD" w:rsidRPr="00A36187" w:rsidRDefault="00924DAD" w:rsidP="00A36187">
      <w:pPr>
        <w:suppressAutoHyphens w:val="0"/>
        <w:autoSpaceDE w:val="0"/>
        <w:autoSpaceDN w:val="0"/>
        <w:adjustRightInd w:val="0"/>
        <w:jc w:val="both"/>
        <w:rPr>
          <w:lang w:eastAsia="pt-BR"/>
        </w:rPr>
      </w:pPr>
    </w:p>
    <w:p w:rsidR="00924DAD" w:rsidRDefault="00924DAD" w:rsidP="00A36187">
      <w:pPr>
        <w:suppressAutoHyphens w:val="0"/>
        <w:autoSpaceDE w:val="0"/>
        <w:autoSpaceDN w:val="0"/>
        <w:adjustRightInd w:val="0"/>
        <w:jc w:val="both"/>
        <w:rPr>
          <w:lang w:eastAsia="pt-BR"/>
        </w:rPr>
      </w:pPr>
      <w:r w:rsidRPr="001C3AB6">
        <w:rPr>
          <w:b/>
          <w:lang w:eastAsia="pt-BR"/>
        </w:rPr>
        <w:t>12.5</w:t>
      </w:r>
      <w:r>
        <w:rPr>
          <w:lang w:eastAsia="pt-BR"/>
        </w:rPr>
        <w:t xml:space="preserve"> - </w:t>
      </w:r>
      <w:r w:rsidRPr="00A36187">
        <w:rPr>
          <w:lang w:eastAsia="pt-BR"/>
        </w:rPr>
        <w:t xml:space="preserve">No caso de aplicação de multa </w:t>
      </w:r>
      <w:r>
        <w:rPr>
          <w:lang w:eastAsia="pt-BR"/>
        </w:rPr>
        <w:t>ao Contratado</w:t>
      </w:r>
      <w:r w:rsidRPr="00A36187">
        <w:rPr>
          <w:lang w:eastAsia="pt-BR"/>
        </w:rPr>
        <w:t>, a mesma deverá ser recolhida no prazo</w:t>
      </w:r>
      <w:r>
        <w:rPr>
          <w:lang w:eastAsia="pt-BR"/>
        </w:rPr>
        <w:t xml:space="preserve"> </w:t>
      </w:r>
      <w:r w:rsidRPr="00A36187">
        <w:rPr>
          <w:lang w:eastAsia="pt-BR"/>
        </w:rPr>
        <w:t>máximo de 10 (dez) dias corridos a contar da data do recebimento da comunicação enviada</w:t>
      </w:r>
      <w:r>
        <w:rPr>
          <w:lang w:eastAsia="pt-BR"/>
        </w:rPr>
        <w:t xml:space="preserve"> pela CEASAMINAS</w:t>
      </w:r>
      <w:r w:rsidRPr="00A36187">
        <w:rPr>
          <w:lang w:eastAsia="pt-BR"/>
        </w:rPr>
        <w:t>.</w:t>
      </w:r>
    </w:p>
    <w:p w:rsidR="00924DAD" w:rsidRPr="00A36187" w:rsidRDefault="00924DAD" w:rsidP="00A36187">
      <w:pPr>
        <w:suppressAutoHyphens w:val="0"/>
        <w:autoSpaceDE w:val="0"/>
        <w:autoSpaceDN w:val="0"/>
        <w:adjustRightInd w:val="0"/>
        <w:jc w:val="both"/>
        <w:rPr>
          <w:lang w:eastAsia="pt-BR"/>
        </w:rPr>
      </w:pPr>
    </w:p>
    <w:p w:rsidR="00924DAD" w:rsidRDefault="00924DAD" w:rsidP="00A36187">
      <w:pPr>
        <w:suppressAutoHyphens w:val="0"/>
        <w:autoSpaceDE w:val="0"/>
        <w:autoSpaceDN w:val="0"/>
        <w:adjustRightInd w:val="0"/>
        <w:jc w:val="both"/>
        <w:rPr>
          <w:lang w:eastAsia="pt-BR"/>
        </w:rPr>
      </w:pPr>
      <w:r w:rsidRPr="001C3AB6">
        <w:rPr>
          <w:b/>
          <w:lang w:eastAsia="pt-BR"/>
        </w:rPr>
        <w:t>12.6</w:t>
      </w:r>
      <w:r>
        <w:rPr>
          <w:lang w:eastAsia="pt-BR"/>
        </w:rPr>
        <w:t xml:space="preserve"> - </w:t>
      </w:r>
      <w:r w:rsidRPr="00A36187">
        <w:rPr>
          <w:lang w:eastAsia="pt-BR"/>
        </w:rPr>
        <w:t>As multas aplicadas e não recolhidas no prazo de seu vencimento, bem como eventuais</w:t>
      </w:r>
      <w:r>
        <w:rPr>
          <w:lang w:eastAsia="pt-BR"/>
        </w:rPr>
        <w:t xml:space="preserve"> </w:t>
      </w:r>
      <w:r w:rsidRPr="00A36187">
        <w:rPr>
          <w:lang w:eastAsia="pt-BR"/>
        </w:rPr>
        <w:t>prejuízos causados à CONCEDENTE, serão recolhidos em favor da CONCEDENTE, ou</w:t>
      </w:r>
      <w:r>
        <w:rPr>
          <w:lang w:eastAsia="pt-BR"/>
        </w:rPr>
        <w:t xml:space="preserve"> </w:t>
      </w:r>
      <w:r w:rsidRPr="00A36187">
        <w:rPr>
          <w:lang w:eastAsia="pt-BR"/>
        </w:rPr>
        <w:t>quando for o caso, cobrados judicialmente.</w:t>
      </w:r>
    </w:p>
    <w:p w:rsidR="00924DAD" w:rsidRPr="001C3AB6" w:rsidRDefault="00924DAD" w:rsidP="00A36187">
      <w:pPr>
        <w:suppressAutoHyphens w:val="0"/>
        <w:autoSpaceDE w:val="0"/>
        <w:autoSpaceDN w:val="0"/>
        <w:adjustRightInd w:val="0"/>
        <w:jc w:val="both"/>
        <w:rPr>
          <w:b/>
          <w:lang w:eastAsia="pt-BR"/>
        </w:rPr>
      </w:pPr>
    </w:p>
    <w:p w:rsidR="00924DAD" w:rsidRDefault="00924DAD" w:rsidP="00A36187">
      <w:pPr>
        <w:suppressAutoHyphens w:val="0"/>
        <w:autoSpaceDE w:val="0"/>
        <w:autoSpaceDN w:val="0"/>
        <w:adjustRightInd w:val="0"/>
        <w:jc w:val="both"/>
        <w:rPr>
          <w:lang w:eastAsia="pt-BR"/>
        </w:rPr>
      </w:pPr>
      <w:r w:rsidRPr="001C3AB6">
        <w:rPr>
          <w:b/>
          <w:lang w:eastAsia="pt-BR"/>
        </w:rPr>
        <w:t>12.7</w:t>
      </w:r>
      <w:r>
        <w:rPr>
          <w:lang w:eastAsia="pt-BR"/>
        </w:rPr>
        <w:t xml:space="preserve"> - </w:t>
      </w:r>
      <w:r w:rsidRPr="00A36187">
        <w:rPr>
          <w:lang w:eastAsia="pt-BR"/>
        </w:rPr>
        <w:t>As penalidades serão obrigatoriamente registradas no SICAF.</w:t>
      </w:r>
    </w:p>
    <w:p w:rsidR="00924DAD" w:rsidRPr="00A36187" w:rsidRDefault="00924DAD" w:rsidP="00A36187">
      <w:pPr>
        <w:suppressAutoHyphens w:val="0"/>
        <w:autoSpaceDE w:val="0"/>
        <w:autoSpaceDN w:val="0"/>
        <w:adjustRightInd w:val="0"/>
        <w:jc w:val="both"/>
        <w:rPr>
          <w:lang w:eastAsia="pt-BR"/>
        </w:rPr>
      </w:pPr>
    </w:p>
    <w:p w:rsidR="00924DAD" w:rsidRDefault="00924DAD" w:rsidP="00025683">
      <w:pPr>
        <w:suppressAutoHyphens w:val="0"/>
        <w:autoSpaceDE w:val="0"/>
        <w:autoSpaceDN w:val="0"/>
        <w:adjustRightInd w:val="0"/>
        <w:jc w:val="both"/>
        <w:rPr>
          <w:lang w:eastAsia="pt-BR"/>
        </w:rPr>
      </w:pPr>
      <w:r w:rsidRPr="001C3AB6">
        <w:rPr>
          <w:b/>
          <w:lang w:eastAsia="pt-BR"/>
        </w:rPr>
        <w:t>12.8</w:t>
      </w:r>
      <w:r>
        <w:rPr>
          <w:lang w:eastAsia="pt-BR"/>
        </w:rPr>
        <w:t xml:space="preserve"> - </w:t>
      </w:r>
      <w:r w:rsidRPr="00A36187">
        <w:rPr>
          <w:lang w:eastAsia="pt-BR"/>
        </w:rPr>
        <w:t>As sanções aqui previstas são independentes entre si, podendo ser aplicadas isoladas ou, no</w:t>
      </w:r>
      <w:r>
        <w:rPr>
          <w:lang w:eastAsia="pt-BR"/>
        </w:rPr>
        <w:t xml:space="preserve"> </w:t>
      </w:r>
      <w:r w:rsidRPr="00A36187">
        <w:rPr>
          <w:lang w:eastAsia="pt-BR"/>
        </w:rPr>
        <w:t>caso das multas, cumulativamente, sem prejuízo de outras medidas cabíveis.</w:t>
      </w:r>
    </w:p>
    <w:p w:rsidR="00924DAD" w:rsidRPr="00A36187" w:rsidRDefault="00924DAD" w:rsidP="00025683">
      <w:pPr>
        <w:suppressAutoHyphens w:val="0"/>
        <w:autoSpaceDE w:val="0"/>
        <w:autoSpaceDN w:val="0"/>
        <w:adjustRightInd w:val="0"/>
        <w:jc w:val="both"/>
        <w:rPr>
          <w:strike/>
        </w:rPr>
      </w:pPr>
    </w:p>
    <w:p w:rsidR="00924DAD" w:rsidRDefault="00924DAD" w:rsidP="00753A7E">
      <w:pPr>
        <w:jc w:val="both"/>
        <w:rPr>
          <w:strike/>
        </w:rPr>
      </w:pPr>
    </w:p>
    <w:p w:rsidR="00924DAD" w:rsidRDefault="00924DAD" w:rsidP="00753A7E">
      <w:pPr>
        <w:widowControl w:val="0"/>
        <w:jc w:val="both"/>
      </w:pPr>
      <w:r w:rsidRPr="00E30352">
        <w:t xml:space="preserve">Contagem/MG, </w:t>
      </w:r>
      <w:fldSimple w:instr=" TIME \@ &quot;dddd, d' de 'MMMM' de 'yyyy&quot; ">
        <w:r>
          <w:rPr>
            <w:noProof/>
          </w:rPr>
          <w:t>sexta-feira, 8 de junho de 2018</w:t>
        </w:r>
      </w:fldSimple>
      <w:r w:rsidRPr="00E30352">
        <w:t>.</w:t>
      </w:r>
    </w:p>
    <w:p w:rsidR="00924DAD" w:rsidRDefault="00924DAD" w:rsidP="00753A7E">
      <w:pPr>
        <w:widowControl w:val="0"/>
        <w:jc w:val="both"/>
      </w:pPr>
    </w:p>
    <w:p w:rsidR="00924DAD" w:rsidRDefault="00924DAD" w:rsidP="00753A7E">
      <w:pPr>
        <w:widowControl w:val="0"/>
        <w:jc w:val="both"/>
      </w:pPr>
    </w:p>
    <w:p w:rsidR="00924DAD" w:rsidRDefault="00924DAD" w:rsidP="00753A7E">
      <w:pPr>
        <w:widowControl w:val="0"/>
        <w:jc w:val="both"/>
      </w:pPr>
    </w:p>
    <w:p w:rsidR="00924DAD" w:rsidRDefault="00924DAD" w:rsidP="00753A7E">
      <w:pPr>
        <w:widowControl w:val="0"/>
        <w:jc w:val="both"/>
      </w:pPr>
    </w:p>
    <w:p w:rsidR="00924DAD" w:rsidRDefault="00924DAD" w:rsidP="005726D0">
      <w:pPr>
        <w:widowControl w:val="0"/>
        <w:jc w:val="both"/>
      </w:pPr>
      <w:r>
        <w:t>_______________________________________</w:t>
      </w:r>
    </w:p>
    <w:p w:rsidR="00924DAD" w:rsidRPr="00E30352" w:rsidRDefault="00924DAD" w:rsidP="005726D0">
      <w:pPr>
        <w:widowControl w:val="0"/>
        <w:jc w:val="both"/>
      </w:pPr>
      <w:r>
        <w:t>Assinatura do Fiscal do Contrato</w:t>
      </w:r>
    </w:p>
    <w:p w:rsidR="00924DAD" w:rsidRDefault="00924DAD" w:rsidP="005726D0"/>
    <w:p w:rsidR="00924DAD" w:rsidRPr="00E30352" w:rsidRDefault="00924DAD" w:rsidP="00753A7E">
      <w:pPr>
        <w:widowControl w:val="0"/>
        <w:jc w:val="both"/>
      </w:pPr>
    </w:p>
    <w:p w:rsidR="00924DAD" w:rsidRDefault="00924DAD" w:rsidP="00753A7E"/>
    <w:p w:rsidR="00924DAD" w:rsidRDefault="00924DAD" w:rsidP="00753A7E"/>
    <w:p w:rsidR="00924DAD" w:rsidRDefault="00924DAD" w:rsidP="00753A7E"/>
    <w:p w:rsidR="00924DAD" w:rsidRDefault="00924DAD" w:rsidP="00753A7E"/>
    <w:sectPr w:rsidR="00924DAD" w:rsidSect="00D655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62D84"/>
    <w:multiLevelType w:val="multilevel"/>
    <w:tmpl w:val="244A89EA"/>
    <w:lvl w:ilvl="0">
      <w:start w:val="8"/>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Calibri" w:hAnsi="Calibri" w:cs="Calibri"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A7E"/>
    <w:rsid w:val="00017BF7"/>
    <w:rsid w:val="00025683"/>
    <w:rsid w:val="000928D4"/>
    <w:rsid w:val="00095C88"/>
    <w:rsid w:val="000C4772"/>
    <w:rsid w:val="000E4E19"/>
    <w:rsid w:val="00123B3A"/>
    <w:rsid w:val="00130DF1"/>
    <w:rsid w:val="001558E9"/>
    <w:rsid w:val="00180D46"/>
    <w:rsid w:val="00187CAC"/>
    <w:rsid w:val="00193D4C"/>
    <w:rsid w:val="001C371E"/>
    <w:rsid w:val="001C3AB6"/>
    <w:rsid w:val="001E3C31"/>
    <w:rsid w:val="001E526F"/>
    <w:rsid w:val="00213B8F"/>
    <w:rsid w:val="002368C3"/>
    <w:rsid w:val="00251FAD"/>
    <w:rsid w:val="002670E6"/>
    <w:rsid w:val="002675E2"/>
    <w:rsid w:val="00287633"/>
    <w:rsid w:val="00293B81"/>
    <w:rsid w:val="002B7ED5"/>
    <w:rsid w:val="002F676A"/>
    <w:rsid w:val="003A46D5"/>
    <w:rsid w:val="003F04D7"/>
    <w:rsid w:val="004003C5"/>
    <w:rsid w:val="00406373"/>
    <w:rsid w:val="00430EC0"/>
    <w:rsid w:val="0046642D"/>
    <w:rsid w:val="004D7315"/>
    <w:rsid w:val="005536D6"/>
    <w:rsid w:val="005726D0"/>
    <w:rsid w:val="005C571F"/>
    <w:rsid w:val="0062367C"/>
    <w:rsid w:val="006472F9"/>
    <w:rsid w:val="006541C7"/>
    <w:rsid w:val="0069406E"/>
    <w:rsid w:val="006E3F6F"/>
    <w:rsid w:val="006F1CDB"/>
    <w:rsid w:val="00714906"/>
    <w:rsid w:val="007437B2"/>
    <w:rsid w:val="00753A7E"/>
    <w:rsid w:val="00774379"/>
    <w:rsid w:val="007B10EA"/>
    <w:rsid w:val="00801DC4"/>
    <w:rsid w:val="0082467C"/>
    <w:rsid w:val="00852644"/>
    <w:rsid w:val="008820BD"/>
    <w:rsid w:val="008E37B3"/>
    <w:rsid w:val="00924DAD"/>
    <w:rsid w:val="00943DB4"/>
    <w:rsid w:val="00977B20"/>
    <w:rsid w:val="009E164E"/>
    <w:rsid w:val="009E65AF"/>
    <w:rsid w:val="00A36187"/>
    <w:rsid w:val="00A52885"/>
    <w:rsid w:val="00AE366E"/>
    <w:rsid w:val="00AF42F8"/>
    <w:rsid w:val="00B000FA"/>
    <w:rsid w:val="00B01565"/>
    <w:rsid w:val="00BA2D17"/>
    <w:rsid w:val="00BB7453"/>
    <w:rsid w:val="00BC79D6"/>
    <w:rsid w:val="00BE664B"/>
    <w:rsid w:val="00CE6CDE"/>
    <w:rsid w:val="00D04425"/>
    <w:rsid w:val="00D07046"/>
    <w:rsid w:val="00D1070E"/>
    <w:rsid w:val="00D2332B"/>
    <w:rsid w:val="00D2450B"/>
    <w:rsid w:val="00D6558C"/>
    <w:rsid w:val="00D80586"/>
    <w:rsid w:val="00DC4DAE"/>
    <w:rsid w:val="00DE3199"/>
    <w:rsid w:val="00DE3426"/>
    <w:rsid w:val="00DE380F"/>
    <w:rsid w:val="00DE4480"/>
    <w:rsid w:val="00DF24B1"/>
    <w:rsid w:val="00E30352"/>
    <w:rsid w:val="00E468A0"/>
    <w:rsid w:val="00E46CD5"/>
    <w:rsid w:val="00E55CCE"/>
    <w:rsid w:val="00EC210D"/>
    <w:rsid w:val="00EE1FD9"/>
    <w:rsid w:val="00F20D01"/>
    <w:rsid w:val="00F2536A"/>
    <w:rsid w:val="00F5416B"/>
    <w:rsid w:val="00FE2C7E"/>
    <w:rsid w:val="00FF549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A7E"/>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53A7E"/>
    <w:rPr>
      <w:rFonts w:cs="Times New Roman"/>
      <w:color w:val="0000FF"/>
      <w:u w:val="single"/>
    </w:rPr>
  </w:style>
  <w:style w:type="paragraph" w:customStyle="1" w:styleId="P">
    <w:name w:val="P"/>
    <w:basedOn w:val="Normal"/>
    <w:uiPriority w:val="99"/>
    <w:rsid w:val="00753A7E"/>
    <w:pPr>
      <w:jc w:val="both"/>
    </w:pPr>
    <w:rPr>
      <w:b/>
      <w:bCs/>
    </w:rPr>
  </w:style>
  <w:style w:type="paragraph" w:styleId="BalloonText">
    <w:name w:val="Balloon Text"/>
    <w:basedOn w:val="Normal"/>
    <w:link w:val="BalloonTextChar"/>
    <w:uiPriority w:val="99"/>
    <w:semiHidden/>
    <w:rsid w:val="00753A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3A7E"/>
    <w:rPr>
      <w:rFonts w:ascii="Tahoma" w:hAnsi="Tahoma" w:cs="Tahoma"/>
      <w:sz w:val="16"/>
      <w:szCs w:val="16"/>
      <w:lang w:eastAsia="ar-SA" w:bidi="ar-SA"/>
    </w:rPr>
  </w:style>
  <w:style w:type="paragraph" w:customStyle="1" w:styleId="Default">
    <w:name w:val="Default"/>
    <w:uiPriority w:val="99"/>
    <w:rsid w:val="00BC79D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asaminas.com.br" TargetMode="External"/><Relationship Id="rId3" Type="http://schemas.openxmlformats.org/officeDocument/2006/relationships/settings" Target="settings.xml"/><Relationship Id="rId7" Type="http://schemas.openxmlformats.org/officeDocument/2006/relationships/hyperlink" Target="mailto:cpl@ceasamina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asaminas.com.b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2028</Words>
  <Characters>10952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CEASAMINAS</dc:title>
  <dc:subject/>
  <dc:creator>Ricardo Ferreira do Prado Cardoso e Silva</dc:creator>
  <cp:keywords/>
  <dc:description/>
  <cp:lastModifiedBy>simone</cp:lastModifiedBy>
  <cp:revision>3</cp:revision>
  <cp:lastPrinted>2017-05-18T13:18:00Z</cp:lastPrinted>
  <dcterms:created xsi:type="dcterms:W3CDTF">2018-06-08T14:45:00Z</dcterms:created>
  <dcterms:modified xsi:type="dcterms:W3CDTF">2018-06-08T14:46:00Z</dcterms:modified>
</cp:coreProperties>
</file>